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0E3" w:rsidRPr="008B4150" w:rsidRDefault="000410E3" w:rsidP="008B415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B4150">
        <w:rPr>
          <w:rFonts w:ascii="Times New Roman" w:hAnsi="Times New Roman" w:cs="Times New Roman"/>
          <w:sz w:val="20"/>
          <w:szCs w:val="20"/>
        </w:rPr>
        <w:t>МБОУ «</w:t>
      </w:r>
      <w:proofErr w:type="spellStart"/>
      <w:r w:rsidRPr="008B4150">
        <w:rPr>
          <w:rFonts w:ascii="Times New Roman" w:hAnsi="Times New Roman" w:cs="Times New Roman"/>
          <w:sz w:val="20"/>
          <w:szCs w:val="20"/>
        </w:rPr>
        <w:t>Аксаринская</w:t>
      </w:r>
      <w:proofErr w:type="spellEnd"/>
      <w:r w:rsidRPr="008B4150">
        <w:rPr>
          <w:rFonts w:ascii="Times New Roman" w:hAnsi="Times New Roman" w:cs="Times New Roman"/>
          <w:sz w:val="20"/>
          <w:szCs w:val="20"/>
        </w:rPr>
        <w:t xml:space="preserve"> основная общеобразовательная школа»</w:t>
      </w:r>
    </w:p>
    <w:p w:rsidR="000410E3" w:rsidRPr="008B4150" w:rsidRDefault="000410E3" w:rsidP="008B415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8B4150">
        <w:rPr>
          <w:rFonts w:ascii="Times New Roman" w:hAnsi="Times New Roman" w:cs="Times New Roman"/>
          <w:sz w:val="20"/>
          <w:szCs w:val="20"/>
        </w:rPr>
        <w:t>Заинского</w:t>
      </w:r>
      <w:proofErr w:type="spellEnd"/>
      <w:r w:rsidRPr="008B4150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Татарстан</w:t>
      </w:r>
    </w:p>
    <w:p w:rsidR="000410E3" w:rsidRPr="008B4150" w:rsidRDefault="000410E3" w:rsidP="008B4150">
      <w:pPr>
        <w:pStyle w:val="a4"/>
        <w:spacing w:line="276" w:lineRule="auto"/>
        <w:ind w:left="0" w:firstLine="0"/>
        <w:jc w:val="left"/>
        <w:rPr>
          <w:noProof/>
          <w:sz w:val="24"/>
          <w:szCs w:val="24"/>
          <w:lang w:eastAsia="ru-RU"/>
        </w:rPr>
      </w:pPr>
    </w:p>
    <w:p w:rsidR="000410E3" w:rsidRPr="008B4150" w:rsidRDefault="000410E3" w:rsidP="008B4150">
      <w:pPr>
        <w:pStyle w:val="a4"/>
        <w:spacing w:line="276" w:lineRule="auto"/>
        <w:ind w:left="1272" w:firstLine="0"/>
        <w:jc w:val="left"/>
        <w:rPr>
          <w:sz w:val="24"/>
          <w:szCs w:val="24"/>
        </w:rPr>
      </w:pPr>
    </w:p>
    <w:p w:rsidR="000410E3" w:rsidRPr="008B4150" w:rsidRDefault="000410E3" w:rsidP="008B4150">
      <w:pPr>
        <w:pStyle w:val="a4"/>
        <w:spacing w:line="276" w:lineRule="auto"/>
        <w:ind w:left="0" w:firstLine="0"/>
        <w:jc w:val="left"/>
        <w:rPr>
          <w:sz w:val="24"/>
          <w:szCs w:val="24"/>
        </w:rPr>
      </w:pPr>
      <w:r w:rsidRPr="008B4150">
        <w:rPr>
          <w:noProof/>
          <w:sz w:val="24"/>
          <w:szCs w:val="24"/>
          <w:lang w:eastAsia="ru-RU"/>
        </w:rPr>
        <w:drawing>
          <wp:inline distT="0" distB="0" distL="0" distR="0" wp14:anchorId="5B526594" wp14:editId="030FD861">
            <wp:extent cx="6370955" cy="13411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955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10E3" w:rsidRPr="008B4150" w:rsidRDefault="000410E3" w:rsidP="008B4150">
      <w:pPr>
        <w:pStyle w:val="a4"/>
        <w:spacing w:line="276" w:lineRule="auto"/>
        <w:ind w:left="1272" w:firstLine="0"/>
        <w:jc w:val="left"/>
        <w:rPr>
          <w:sz w:val="24"/>
          <w:szCs w:val="24"/>
        </w:rPr>
      </w:pPr>
    </w:p>
    <w:p w:rsidR="000410E3" w:rsidRPr="008B4150" w:rsidRDefault="000410E3" w:rsidP="008B4150">
      <w:pPr>
        <w:pStyle w:val="a4"/>
        <w:spacing w:line="276" w:lineRule="auto"/>
        <w:ind w:left="1272" w:firstLine="0"/>
        <w:jc w:val="left"/>
        <w:rPr>
          <w:sz w:val="24"/>
          <w:szCs w:val="24"/>
        </w:rPr>
      </w:pPr>
      <w:bookmarkStart w:id="0" w:name="_GoBack"/>
      <w:bookmarkEnd w:id="0"/>
    </w:p>
    <w:p w:rsidR="000410E3" w:rsidRPr="008B4150" w:rsidRDefault="000410E3" w:rsidP="008B4150">
      <w:pPr>
        <w:pStyle w:val="a4"/>
        <w:spacing w:line="276" w:lineRule="auto"/>
        <w:ind w:left="0" w:firstLine="0"/>
        <w:jc w:val="left"/>
        <w:rPr>
          <w:sz w:val="24"/>
          <w:szCs w:val="24"/>
        </w:rPr>
      </w:pPr>
    </w:p>
    <w:p w:rsidR="000410E3" w:rsidRPr="008B4150" w:rsidRDefault="000410E3" w:rsidP="008B4150">
      <w:pPr>
        <w:spacing w:before="89"/>
        <w:ind w:left="2102" w:right="210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B4150">
        <w:rPr>
          <w:rFonts w:ascii="Times New Roman" w:hAnsi="Times New Roman" w:cs="Times New Roman"/>
          <w:b/>
          <w:i/>
          <w:sz w:val="24"/>
          <w:szCs w:val="24"/>
        </w:rPr>
        <w:t>РАБОЧАЯ</w:t>
      </w:r>
      <w:r w:rsidRPr="008B4150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8B4150">
        <w:rPr>
          <w:rFonts w:ascii="Times New Roman" w:hAnsi="Times New Roman" w:cs="Times New Roman"/>
          <w:b/>
          <w:i/>
          <w:sz w:val="24"/>
          <w:szCs w:val="24"/>
        </w:rPr>
        <w:t>ПРОГРАММА</w:t>
      </w:r>
    </w:p>
    <w:p w:rsidR="000410E3" w:rsidRPr="008B4150" w:rsidRDefault="000410E3" w:rsidP="008B4150">
      <w:pPr>
        <w:pStyle w:val="a4"/>
        <w:spacing w:line="276" w:lineRule="auto"/>
        <w:ind w:left="2102" w:right="2106" w:firstLine="0"/>
        <w:jc w:val="center"/>
        <w:rPr>
          <w:sz w:val="24"/>
          <w:szCs w:val="24"/>
        </w:rPr>
      </w:pPr>
      <w:r w:rsidRPr="008B4150">
        <w:rPr>
          <w:sz w:val="24"/>
          <w:szCs w:val="24"/>
        </w:rPr>
        <w:t>основного</w:t>
      </w:r>
      <w:r w:rsidRPr="008B4150">
        <w:rPr>
          <w:spacing w:val="-6"/>
          <w:sz w:val="24"/>
          <w:szCs w:val="24"/>
        </w:rPr>
        <w:t xml:space="preserve"> </w:t>
      </w:r>
      <w:r w:rsidRPr="008B4150">
        <w:rPr>
          <w:sz w:val="24"/>
          <w:szCs w:val="24"/>
        </w:rPr>
        <w:t>общего</w:t>
      </w:r>
      <w:r w:rsidRPr="008B4150">
        <w:rPr>
          <w:spacing w:val="-5"/>
          <w:sz w:val="24"/>
          <w:szCs w:val="24"/>
        </w:rPr>
        <w:t xml:space="preserve"> </w:t>
      </w:r>
      <w:r w:rsidRPr="008B4150">
        <w:rPr>
          <w:sz w:val="24"/>
          <w:szCs w:val="24"/>
        </w:rPr>
        <w:t>образования</w:t>
      </w:r>
    </w:p>
    <w:p w:rsidR="000410E3" w:rsidRPr="008B4150" w:rsidRDefault="000410E3" w:rsidP="008B4150">
      <w:pPr>
        <w:pStyle w:val="1"/>
        <w:spacing w:before="5" w:line="276" w:lineRule="auto"/>
        <w:ind w:right="2104"/>
        <w:rPr>
          <w:sz w:val="24"/>
          <w:szCs w:val="24"/>
        </w:rPr>
      </w:pPr>
      <w:r w:rsidRPr="008B4150">
        <w:rPr>
          <w:sz w:val="24"/>
          <w:szCs w:val="24"/>
        </w:rPr>
        <w:t>ОСНОВЫ БЕЗОПАСНОСТТИ ЖИЗНЕДЕЯТЕЛЬНОСТИ</w:t>
      </w:r>
    </w:p>
    <w:p w:rsidR="000410E3" w:rsidRPr="008B4150" w:rsidRDefault="000410E3" w:rsidP="008B4150">
      <w:pPr>
        <w:ind w:left="2102" w:right="21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150">
        <w:rPr>
          <w:rFonts w:ascii="Times New Roman" w:hAnsi="Times New Roman" w:cs="Times New Roman"/>
          <w:b/>
          <w:sz w:val="24"/>
          <w:szCs w:val="24"/>
        </w:rPr>
        <w:t>8-</w:t>
      </w:r>
      <w:r w:rsidRPr="008B415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B4150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0410E3" w:rsidRPr="008B4150" w:rsidRDefault="000410E3" w:rsidP="008B4150">
      <w:pPr>
        <w:pStyle w:val="a4"/>
        <w:spacing w:line="276" w:lineRule="auto"/>
        <w:ind w:left="0" w:firstLine="0"/>
        <w:jc w:val="left"/>
        <w:rPr>
          <w:b/>
          <w:sz w:val="24"/>
          <w:szCs w:val="24"/>
        </w:rPr>
      </w:pPr>
    </w:p>
    <w:p w:rsidR="000410E3" w:rsidRPr="008B4150" w:rsidRDefault="000410E3" w:rsidP="008B4150">
      <w:pPr>
        <w:pStyle w:val="a4"/>
        <w:spacing w:before="7" w:line="276" w:lineRule="auto"/>
        <w:ind w:left="0" w:firstLine="0"/>
        <w:jc w:val="left"/>
        <w:rPr>
          <w:b/>
          <w:sz w:val="24"/>
          <w:szCs w:val="24"/>
        </w:rPr>
      </w:pPr>
    </w:p>
    <w:p w:rsidR="000410E3" w:rsidRPr="008B4150" w:rsidRDefault="000410E3" w:rsidP="008B4150">
      <w:pPr>
        <w:pStyle w:val="a4"/>
        <w:tabs>
          <w:tab w:val="left" w:pos="5631"/>
          <w:tab w:val="left" w:pos="5994"/>
        </w:tabs>
        <w:spacing w:before="1" w:line="276" w:lineRule="auto"/>
        <w:ind w:right="3661"/>
        <w:jc w:val="left"/>
        <w:rPr>
          <w:spacing w:val="-67"/>
          <w:sz w:val="24"/>
          <w:szCs w:val="24"/>
        </w:rPr>
      </w:pPr>
      <w:r w:rsidRPr="008B4150">
        <w:rPr>
          <w:sz w:val="24"/>
          <w:szCs w:val="24"/>
        </w:rPr>
        <w:t xml:space="preserve">                   Тип</w:t>
      </w:r>
      <w:r w:rsidRPr="008B4150">
        <w:rPr>
          <w:spacing w:val="-2"/>
          <w:sz w:val="24"/>
          <w:szCs w:val="24"/>
        </w:rPr>
        <w:t xml:space="preserve"> </w:t>
      </w:r>
      <w:r w:rsidRPr="008B4150">
        <w:rPr>
          <w:sz w:val="24"/>
          <w:szCs w:val="24"/>
        </w:rPr>
        <w:t xml:space="preserve">программы - </w:t>
      </w:r>
      <w:r w:rsidRPr="008B4150">
        <w:rPr>
          <w:spacing w:val="-1"/>
          <w:sz w:val="24"/>
          <w:szCs w:val="24"/>
        </w:rPr>
        <w:t>базовый</w:t>
      </w:r>
      <w:r w:rsidRPr="008B4150">
        <w:rPr>
          <w:spacing w:val="-67"/>
          <w:sz w:val="24"/>
          <w:szCs w:val="24"/>
        </w:rPr>
        <w:t xml:space="preserve"> </w:t>
      </w:r>
    </w:p>
    <w:p w:rsidR="000410E3" w:rsidRPr="008B4150" w:rsidRDefault="000410E3" w:rsidP="008B4150">
      <w:pPr>
        <w:pStyle w:val="a4"/>
        <w:tabs>
          <w:tab w:val="left" w:pos="5631"/>
          <w:tab w:val="left" w:pos="5994"/>
        </w:tabs>
        <w:spacing w:before="1" w:line="276" w:lineRule="auto"/>
        <w:ind w:right="3661"/>
        <w:jc w:val="left"/>
        <w:rPr>
          <w:sz w:val="24"/>
          <w:szCs w:val="24"/>
        </w:rPr>
      </w:pPr>
      <w:r w:rsidRPr="008B4150">
        <w:rPr>
          <w:sz w:val="24"/>
          <w:szCs w:val="24"/>
        </w:rPr>
        <w:t xml:space="preserve">                    Срок</w:t>
      </w:r>
      <w:r w:rsidRPr="008B4150">
        <w:rPr>
          <w:spacing w:val="-1"/>
          <w:sz w:val="24"/>
          <w:szCs w:val="24"/>
        </w:rPr>
        <w:t xml:space="preserve"> </w:t>
      </w:r>
      <w:r w:rsidRPr="008B4150">
        <w:rPr>
          <w:sz w:val="24"/>
          <w:szCs w:val="24"/>
        </w:rPr>
        <w:t>освоения – 2 года</w:t>
      </w:r>
    </w:p>
    <w:p w:rsidR="000410E3" w:rsidRPr="008B4150" w:rsidRDefault="000410E3" w:rsidP="008B4150">
      <w:pPr>
        <w:pStyle w:val="a4"/>
        <w:spacing w:before="5" w:line="276" w:lineRule="auto"/>
        <w:ind w:left="0" w:firstLine="0"/>
        <w:jc w:val="left"/>
        <w:rPr>
          <w:sz w:val="24"/>
          <w:szCs w:val="24"/>
        </w:rPr>
      </w:pPr>
    </w:p>
    <w:p w:rsidR="000410E3" w:rsidRPr="008B4150" w:rsidRDefault="000410E3" w:rsidP="008B4150">
      <w:pPr>
        <w:pStyle w:val="1"/>
        <w:spacing w:line="276" w:lineRule="auto"/>
        <w:ind w:left="5678" w:right="646"/>
        <w:jc w:val="left"/>
        <w:rPr>
          <w:spacing w:val="-67"/>
          <w:sz w:val="24"/>
          <w:szCs w:val="24"/>
        </w:rPr>
      </w:pPr>
      <w:r w:rsidRPr="008B4150">
        <w:rPr>
          <w:sz w:val="24"/>
          <w:szCs w:val="24"/>
        </w:rPr>
        <w:t>Рассмотрено</w:t>
      </w:r>
      <w:r w:rsidRPr="008B4150">
        <w:rPr>
          <w:spacing w:val="-67"/>
          <w:sz w:val="24"/>
          <w:szCs w:val="24"/>
        </w:rPr>
        <w:t xml:space="preserve"> </w:t>
      </w:r>
    </w:p>
    <w:p w:rsidR="000410E3" w:rsidRPr="008B4150" w:rsidRDefault="000410E3" w:rsidP="008B4150">
      <w:pPr>
        <w:pStyle w:val="1"/>
        <w:spacing w:line="276" w:lineRule="auto"/>
        <w:ind w:right="646"/>
        <w:jc w:val="left"/>
        <w:rPr>
          <w:sz w:val="24"/>
          <w:szCs w:val="24"/>
        </w:rPr>
      </w:pPr>
      <w:r w:rsidRPr="008B4150">
        <w:rPr>
          <w:sz w:val="24"/>
          <w:szCs w:val="24"/>
        </w:rPr>
        <w:t xml:space="preserve">                                на педагогическом</w:t>
      </w:r>
      <w:r w:rsidRPr="008B4150">
        <w:rPr>
          <w:spacing w:val="64"/>
          <w:sz w:val="24"/>
          <w:szCs w:val="24"/>
        </w:rPr>
        <w:t xml:space="preserve"> </w:t>
      </w:r>
      <w:r w:rsidRPr="008B4150">
        <w:rPr>
          <w:sz w:val="24"/>
          <w:szCs w:val="24"/>
        </w:rPr>
        <w:t>совете</w:t>
      </w:r>
      <w:r w:rsidRPr="008B4150">
        <w:rPr>
          <w:spacing w:val="-1"/>
          <w:sz w:val="24"/>
          <w:szCs w:val="24"/>
        </w:rPr>
        <w:t xml:space="preserve"> </w:t>
      </w:r>
      <w:r w:rsidRPr="008B4150">
        <w:rPr>
          <w:sz w:val="24"/>
          <w:szCs w:val="24"/>
        </w:rPr>
        <w:t>школы</w:t>
      </w:r>
    </w:p>
    <w:p w:rsidR="000410E3" w:rsidRPr="008B4150" w:rsidRDefault="000410E3" w:rsidP="008B4150">
      <w:pPr>
        <w:spacing w:after="0"/>
        <w:ind w:right="645"/>
        <w:rPr>
          <w:rFonts w:ascii="Times New Roman" w:hAnsi="Times New Roman" w:cs="Times New Roman"/>
          <w:b/>
          <w:spacing w:val="-67"/>
          <w:sz w:val="24"/>
          <w:szCs w:val="24"/>
        </w:rPr>
      </w:pPr>
      <w:r w:rsidRPr="008B41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Протокол №1</w:t>
      </w:r>
    </w:p>
    <w:p w:rsidR="000410E3" w:rsidRPr="008B4150" w:rsidRDefault="000410E3" w:rsidP="008B4150">
      <w:pPr>
        <w:ind w:right="6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1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от</w:t>
      </w:r>
      <w:r w:rsidRPr="008B415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B4150">
        <w:rPr>
          <w:rFonts w:ascii="Times New Roman" w:hAnsi="Times New Roman" w:cs="Times New Roman"/>
          <w:b/>
          <w:sz w:val="24"/>
          <w:szCs w:val="24"/>
        </w:rPr>
        <w:t>«28»</w:t>
      </w:r>
      <w:r w:rsidRPr="008B415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B4150">
        <w:rPr>
          <w:rFonts w:ascii="Times New Roman" w:hAnsi="Times New Roman" w:cs="Times New Roman"/>
          <w:b/>
          <w:sz w:val="24"/>
          <w:szCs w:val="24"/>
        </w:rPr>
        <w:t>августа</w:t>
      </w:r>
      <w:r w:rsidRPr="008B415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B4150">
        <w:rPr>
          <w:rFonts w:ascii="Times New Roman" w:hAnsi="Times New Roman" w:cs="Times New Roman"/>
          <w:b/>
          <w:sz w:val="24"/>
          <w:szCs w:val="24"/>
        </w:rPr>
        <w:t>2019г.</w:t>
      </w:r>
    </w:p>
    <w:p w:rsidR="000410E3" w:rsidRPr="008B4150" w:rsidRDefault="000410E3" w:rsidP="008B4150">
      <w:pPr>
        <w:pStyle w:val="a4"/>
        <w:spacing w:line="276" w:lineRule="auto"/>
        <w:ind w:left="0" w:firstLine="0"/>
        <w:jc w:val="left"/>
        <w:rPr>
          <w:b/>
          <w:sz w:val="24"/>
          <w:szCs w:val="24"/>
        </w:rPr>
      </w:pPr>
    </w:p>
    <w:p w:rsidR="000410E3" w:rsidRPr="008B4150" w:rsidRDefault="000410E3" w:rsidP="008B4150">
      <w:pPr>
        <w:pStyle w:val="a4"/>
        <w:spacing w:before="7" w:line="276" w:lineRule="auto"/>
        <w:ind w:left="0" w:firstLine="0"/>
        <w:jc w:val="left"/>
        <w:rPr>
          <w:b/>
          <w:sz w:val="24"/>
          <w:szCs w:val="24"/>
        </w:rPr>
      </w:pPr>
    </w:p>
    <w:p w:rsidR="000410E3" w:rsidRPr="008B4150" w:rsidRDefault="000410E3" w:rsidP="008B4150">
      <w:pPr>
        <w:pStyle w:val="a4"/>
        <w:spacing w:line="276" w:lineRule="auto"/>
        <w:ind w:left="644" w:right="1118" w:firstLine="0"/>
        <w:jc w:val="left"/>
        <w:rPr>
          <w:b/>
          <w:sz w:val="24"/>
          <w:szCs w:val="24"/>
        </w:rPr>
      </w:pPr>
    </w:p>
    <w:p w:rsidR="000410E3" w:rsidRPr="008B4150" w:rsidRDefault="000410E3" w:rsidP="008B4150">
      <w:pPr>
        <w:pStyle w:val="a4"/>
        <w:spacing w:line="276" w:lineRule="auto"/>
        <w:ind w:left="644" w:right="1118" w:firstLine="0"/>
        <w:jc w:val="left"/>
        <w:rPr>
          <w:sz w:val="24"/>
          <w:szCs w:val="24"/>
        </w:rPr>
      </w:pPr>
      <w:r w:rsidRPr="008B4150">
        <w:rPr>
          <w:b/>
          <w:sz w:val="24"/>
          <w:szCs w:val="24"/>
        </w:rPr>
        <w:t xml:space="preserve">Разработчики: </w:t>
      </w:r>
      <w:proofErr w:type="spellStart"/>
      <w:r w:rsidR="00A84AF9" w:rsidRPr="008B4150">
        <w:rPr>
          <w:sz w:val="24"/>
          <w:szCs w:val="24"/>
        </w:rPr>
        <w:t>Файзуллин</w:t>
      </w:r>
      <w:proofErr w:type="spellEnd"/>
      <w:r w:rsidR="00A84AF9" w:rsidRPr="008B4150">
        <w:rPr>
          <w:sz w:val="24"/>
          <w:szCs w:val="24"/>
        </w:rPr>
        <w:t xml:space="preserve"> Р.В</w:t>
      </w:r>
      <w:r w:rsidRPr="008B4150">
        <w:rPr>
          <w:sz w:val="24"/>
          <w:szCs w:val="24"/>
        </w:rPr>
        <w:t>.</w:t>
      </w:r>
    </w:p>
    <w:p w:rsidR="000410E3" w:rsidRPr="008B4150" w:rsidRDefault="000410E3" w:rsidP="008B4150">
      <w:pPr>
        <w:pStyle w:val="a4"/>
        <w:spacing w:line="276" w:lineRule="auto"/>
        <w:ind w:left="0" w:firstLine="0"/>
        <w:jc w:val="left"/>
        <w:rPr>
          <w:sz w:val="24"/>
          <w:szCs w:val="24"/>
        </w:rPr>
      </w:pPr>
    </w:p>
    <w:p w:rsidR="000410E3" w:rsidRPr="008B4150" w:rsidRDefault="000410E3" w:rsidP="008B415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410E3" w:rsidRPr="008B4150" w:rsidRDefault="000410E3" w:rsidP="008B415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410E3" w:rsidRPr="008B4150" w:rsidRDefault="000410E3" w:rsidP="008B415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410E3" w:rsidRPr="008B4150" w:rsidRDefault="000410E3" w:rsidP="008B415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410E3" w:rsidRPr="008B4150" w:rsidRDefault="000410E3" w:rsidP="008B415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410E3" w:rsidRPr="008B4150" w:rsidRDefault="000410E3" w:rsidP="008B415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410E3" w:rsidRPr="008B4150" w:rsidRDefault="000410E3" w:rsidP="008B415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410E3" w:rsidRPr="008B4150" w:rsidRDefault="000410E3" w:rsidP="008B415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410E3" w:rsidRPr="008B4150" w:rsidRDefault="000410E3" w:rsidP="008B415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ПОЯСНИТЕЛЬНАЯ ЗАПИСКА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учебному предмету ОБЖ 8-9 разработана на основе авторской программы по курсу «Основы безопасности жизнедеятельности» для 7-9 классов общеобразовательных учреждений, авторы </w:t>
      </w:r>
      <w:proofErr w:type="spell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Н.Ф.Виноградова</w:t>
      </w:r>
      <w:proofErr w:type="spell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Д.В.Смирнов</w:t>
      </w:r>
      <w:proofErr w:type="spell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7FB5"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 «Основы безопасности жизне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деятельности», авторы А.Т. Смирнов, </w:t>
      </w:r>
      <w:proofErr w:type="spell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Б.О.Хренников</w:t>
      </w:r>
      <w:proofErr w:type="spell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, (в сборнике Рабочие программы.</w:t>
      </w:r>
      <w:proofErr w:type="gram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безопасности жизнедеятельности. 8 класс. - </w:t>
      </w: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Просвещение, 2016.)</w:t>
      </w:r>
      <w:proofErr w:type="gramEnd"/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комплекс: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Рабочие программы. Основы б</w:t>
      </w:r>
      <w:r w:rsidR="00407FB5"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езопасности жизнедеятельности. 5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классы. - М. Просвещение, 2016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Учебники: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 А. Т., Хренников Б. О. Основы безопасности жизнедеятельности. 8 класс. Учебник для общеобразовательных учреждений /под общ</w:t>
      </w: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ед. Смирнова </w:t>
      </w:r>
      <w:r w:rsidR="00407FB5"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А. Т. – М.: Просвещение, 2016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 А. Т., Хренников Б. О. Основы безопасности жизнедеятельности. 9 класс. Учебник для общеобразовательных учреждений /под общ</w:t>
      </w: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ед. Смирно</w:t>
      </w:r>
      <w:r w:rsidR="00A84AF9"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А. Т. – М.: Просвещение, 2016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направлена на достижение следующей цели: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безопасное поведение учащихся в чрезвычайных ситуа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циях природного, техногенного и социального характера; понимание каждым учащимся важности сбережения и защиты личного здоровья как индивидуальной и общест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венной ценности.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0410E3" w:rsidRPr="008B4150" w:rsidRDefault="000410E3" w:rsidP="008B4150">
      <w:pPr>
        <w:numPr>
          <w:ilvl w:val="0"/>
          <w:numId w:val="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современного уровня культу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безопасности жизнедеятельности;</w:t>
      </w:r>
    </w:p>
    <w:p w:rsidR="000410E3" w:rsidRPr="008B4150" w:rsidRDefault="000410E3" w:rsidP="008B4150">
      <w:pPr>
        <w:numPr>
          <w:ilvl w:val="0"/>
          <w:numId w:val="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модели безопасного поведе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 повседневной жизни, в транспортной среде и в чрез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вычайных ситуациях природного, техногенного и социаль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характера;</w:t>
      </w:r>
    </w:p>
    <w:p w:rsidR="000410E3" w:rsidRPr="008B4150" w:rsidRDefault="000410E3" w:rsidP="008B4150">
      <w:pPr>
        <w:numPr>
          <w:ilvl w:val="0"/>
          <w:numId w:val="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потребности в соблюдении требований, предъявляемых к гражданину Российской Федерации в области безопасности жизнедеятельности;</w:t>
      </w:r>
    </w:p>
    <w:p w:rsidR="000410E3" w:rsidRPr="008B4150" w:rsidRDefault="000410E3" w:rsidP="008B4150">
      <w:pPr>
        <w:numPr>
          <w:ilvl w:val="0"/>
          <w:numId w:val="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индивидуальной системы здорового обра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 жизни;</w:t>
      </w:r>
    </w:p>
    <w:p w:rsidR="000410E3" w:rsidRPr="008B4150" w:rsidRDefault="000410E3" w:rsidP="008B4150">
      <w:pPr>
        <w:numPr>
          <w:ilvl w:val="0"/>
          <w:numId w:val="1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выработка у учащихся </w:t>
      </w:r>
      <w:proofErr w:type="spell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антиэкстремистской</w:t>
      </w:r>
      <w:proofErr w:type="spell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антитеррористической личностной позиции и отрицательного от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ношения к </w:t>
      </w:r>
      <w:proofErr w:type="spell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</w:t>
      </w:r>
      <w:proofErr w:type="spell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 и асоциальному по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ведению.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указанных целей и задач достигается в результате освоения тематики программы.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рабочей программы внесены следующие изменения: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изучение дисциплины в 8-9 классах отводится 68 часов (1 час в неделю, 34 учебные недели в соответствии с годовым календарным учебным планом гимназии (34 учебные 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недели), следовательно, в рабочей программе уменьшено количество часов на 2 в отличие от авторской программы, а именно:</w:t>
      </w:r>
      <w:proofErr w:type="gramEnd"/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8 классе темы занятий 8.6. и 8.7., </w:t>
      </w: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авторской программы, были объединены в тему 8.6. «Вредные привычки и их влияние на здоровье. Профилактика вредных привычек».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классе темы занятий 10.2. и 10.3., согласно авторской программы, были объединены в тему 10.2 «Инфекции, передавае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мые половым путём. Понятия о ВИЧ-инфекции и СПИДе»</w:t>
      </w:r>
    </w:p>
    <w:p w:rsidR="008B4150" w:rsidRPr="008B4150" w:rsidRDefault="008B4150" w:rsidP="008B4150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150">
        <w:rPr>
          <w:rFonts w:ascii="Times New Roman" w:hAnsi="Times New Roman" w:cs="Times New Roman"/>
          <w:b/>
          <w:sz w:val="24"/>
          <w:szCs w:val="24"/>
        </w:rPr>
        <w:t xml:space="preserve">    ПЛАНИРУЕМЫЕ  РЕЗУЛЬТАТЫ  ИЗУЧЕНИЯ  КУРСА  </w:t>
      </w:r>
    </w:p>
    <w:p w:rsidR="008B4150" w:rsidRPr="008B4150" w:rsidRDefault="008B4150" w:rsidP="008B4150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4150" w:rsidRPr="008B4150" w:rsidRDefault="008B4150" w:rsidP="008B4150">
      <w:pPr>
        <w:ind w:left="709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150">
        <w:rPr>
          <w:rFonts w:ascii="Times New Roman" w:hAnsi="Times New Roman" w:cs="Times New Roman"/>
          <w:b/>
          <w:sz w:val="24"/>
          <w:szCs w:val="24"/>
        </w:rPr>
        <w:t>Программа позволяет добиваться следующих результатов освоения обр</w:t>
      </w:r>
      <w:r w:rsidRPr="008B4150">
        <w:rPr>
          <w:rFonts w:ascii="Times New Roman" w:hAnsi="Times New Roman" w:cs="Times New Roman"/>
          <w:b/>
          <w:sz w:val="24"/>
          <w:szCs w:val="24"/>
        </w:rPr>
        <w:t>а</w:t>
      </w:r>
      <w:r w:rsidRPr="008B4150">
        <w:rPr>
          <w:rFonts w:ascii="Times New Roman" w:hAnsi="Times New Roman" w:cs="Times New Roman"/>
          <w:b/>
          <w:sz w:val="24"/>
          <w:szCs w:val="24"/>
        </w:rPr>
        <w:t xml:space="preserve">зовательной программы основного общего образования: </w:t>
      </w:r>
    </w:p>
    <w:p w:rsidR="008B4150" w:rsidRPr="008B4150" w:rsidRDefault="008B4150" w:rsidP="008B4150">
      <w:pPr>
        <w:pStyle w:val="2"/>
        <w:spacing w:line="276" w:lineRule="auto"/>
        <w:rPr>
          <w:rStyle w:val="20"/>
          <w:rFonts w:ascii="Times New Roman" w:hAnsi="Times New Roman"/>
          <w:i/>
          <w:sz w:val="24"/>
          <w:szCs w:val="24"/>
        </w:rPr>
      </w:pPr>
      <w:r w:rsidRPr="008B4150">
        <w:rPr>
          <w:rStyle w:val="20"/>
          <w:rFonts w:ascii="Times New Roman" w:hAnsi="Times New Roman"/>
          <w:i/>
          <w:sz w:val="24"/>
          <w:szCs w:val="24"/>
        </w:rPr>
        <w:t>Личностные результаты :</w:t>
      </w:r>
    </w:p>
    <w:p w:rsidR="008B4150" w:rsidRPr="008B4150" w:rsidRDefault="008B4150" w:rsidP="008B4150">
      <w:pPr>
        <w:ind w:firstLine="709"/>
        <w:jc w:val="both"/>
        <w:rPr>
          <w:rStyle w:val="dash041e005f0431005f044b005f0447005f043d005f044b005f0439005f005fchar1char1"/>
        </w:rPr>
      </w:pPr>
      <w:r w:rsidRPr="008B4150">
        <w:rPr>
          <w:rStyle w:val="dash041e005f0431005f044b005f0447005f043d005f044b005f0439005f005fchar1char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8B4150">
        <w:rPr>
          <w:rStyle w:val="dash041e005f0431005f044b005f0447005f043d005f044b005f0439005f005fchar1char1"/>
        </w:rPr>
        <w:t>интериоризация</w:t>
      </w:r>
      <w:proofErr w:type="spellEnd"/>
      <w:r w:rsidRPr="008B4150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8B4150" w:rsidRPr="008B4150" w:rsidRDefault="008B4150" w:rsidP="008B4150">
      <w:pPr>
        <w:ind w:firstLine="709"/>
        <w:jc w:val="both"/>
        <w:rPr>
          <w:rStyle w:val="dash041e005f0431005f044b005f0447005f043d005f044b005f0439005f005fchar1char1"/>
        </w:rPr>
      </w:pPr>
      <w:r w:rsidRPr="008B4150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8B4150" w:rsidRPr="008B4150" w:rsidRDefault="008B4150" w:rsidP="008B4150">
      <w:pPr>
        <w:ind w:firstLine="709"/>
        <w:jc w:val="both"/>
        <w:rPr>
          <w:rStyle w:val="dash041e005f0431005f044b005f0447005f043d005f044b005f0439005f005fchar1char1"/>
        </w:rPr>
      </w:pPr>
      <w:r w:rsidRPr="008B4150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8B4150">
        <w:rPr>
          <w:rStyle w:val="dash041e005f0431005f044b005f0447005f043d005f044b005f0439005f005fchar1char1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8B4150">
        <w:rPr>
          <w:rStyle w:val="dash041e005f0431005f044b005f0447005f043d005f044b005f0439005f005fchar1char1"/>
        </w:rPr>
        <w:t>потребительстве</w:t>
      </w:r>
      <w:proofErr w:type="spellEnd"/>
      <w:r w:rsidRPr="008B4150">
        <w:rPr>
          <w:rStyle w:val="dash041e005f0431005f044b005f0447005f043d005f044b005f0439005f005fchar1char1"/>
        </w:rPr>
        <w:t xml:space="preserve">; </w:t>
      </w:r>
      <w:proofErr w:type="spellStart"/>
      <w:r w:rsidRPr="008B4150">
        <w:rPr>
          <w:rStyle w:val="dash041e005f0431005f044b005f0447005f043d005f044b005f0439005f005fchar1char1"/>
        </w:rPr>
        <w:t>сформированность</w:t>
      </w:r>
      <w:proofErr w:type="spellEnd"/>
      <w:r w:rsidRPr="008B4150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</w:t>
      </w:r>
      <w:r w:rsidRPr="008B4150">
        <w:rPr>
          <w:rStyle w:val="dash041e005f0431005f044b005f0447005f043d005f044b005f0439005f005fchar1char1"/>
        </w:rPr>
        <w:lastRenderedPageBreak/>
        <w:t>государственности;</w:t>
      </w:r>
      <w:proofErr w:type="gramEnd"/>
      <w:r w:rsidRPr="008B4150">
        <w:rPr>
          <w:rStyle w:val="dash041e005f0431005f044b005f0447005f043d005f044b005f0439005f005fchar1char1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8B4150">
        <w:rPr>
          <w:rStyle w:val="dash041e005f0431005f044b005f0447005f043d005f044b005f0439005f005fchar1char1"/>
        </w:rPr>
        <w:t>Сформированность</w:t>
      </w:r>
      <w:proofErr w:type="spellEnd"/>
      <w:r w:rsidRPr="008B4150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8B4150" w:rsidRPr="008B4150" w:rsidRDefault="008B4150" w:rsidP="008B4150">
      <w:pPr>
        <w:ind w:firstLine="709"/>
        <w:jc w:val="both"/>
        <w:rPr>
          <w:rStyle w:val="dash041e005f0431005f044b005f0447005f043d005f044b005f0439005f005fchar1char1"/>
        </w:rPr>
      </w:pPr>
      <w:r w:rsidRPr="008B4150">
        <w:rPr>
          <w:rStyle w:val="dash041e005f0431005f044b005f0447005f043d005f044b005f0439005f005fchar1char1"/>
        </w:rPr>
        <w:t xml:space="preserve">4. </w:t>
      </w:r>
      <w:proofErr w:type="spellStart"/>
      <w:r w:rsidRPr="008B4150">
        <w:rPr>
          <w:rStyle w:val="dash041e005f0431005f044b005f0447005f043d005f044b005f0439005f005fchar1char1"/>
        </w:rPr>
        <w:t>Сформированность</w:t>
      </w:r>
      <w:proofErr w:type="spellEnd"/>
      <w:r w:rsidRPr="008B4150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8B4150" w:rsidRPr="008B4150" w:rsidRDefault="008B4150" w:rsidP="008B4150">
      <w:pPr>
        <w:ind w:firstLine="709"/>
        <w:jc w:val="both"/>
        <w:rPr>
          <w:rStyle w:val="dash041e005f0431005f044b005f0447005f043d005f044b005f0439005f005fchar1char1"/>
        </w:rPr>
      </w:pPr>
      <w:r w:rsidRPr="008B4150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8B4150">
        <w:rPr>
          <w:rStyle w:val="dash041e005f0431005f044b005f0447005f043d005f044b005f0439005f005fchar1char1"/>
        </w:rPr>
        <w:t>конвенционирования</w:t>
      </w:r>
      <w:proofErr w:type="spellEnd"/>
      <w:r w:rsidRPr="008B4150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</w:t>
      </w:r>
      <w:proofErr w:type="gramStart"/>
      <w:r w:rsidRPr="008B4150">
        <w:rPr>
          <w:rStyle w:val="dash041e005f0431005f044b005f0447005f043d005f044b005f0439005f005fchar1char1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8B4150">
        <w:rPr>
          <w:rStyle w:val="dash041e005f0431005f044b005f0447005f043d005f044b005f0439005f005fchar1char1"/>
        </w:rPr>
        <w:t xml:space="preserve"> </w:t>
      </w:r>
      <w:proofErr w:type="gramStart"/>
      <w:r w:rsidRPr="008B4150">
        <w:rPr>
          <w:rStyle w:val="dash041e005f0431005f044b005f0447005f043d005f044b005f0439005f005fchar1char1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8B4150">
        <w:rPr>
          <w:rStyle w:val="dash041e005f0431005f044b005f0447005f043d005f044b005f0439005f005fchar1char1"/>
        </w:rPr>
        <w:t>интериоризация</w:t>
      </w:r>
      <w:proofErr w:type="spellEnd"/>
      <w:r w:rsidRPr="008B4150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8B4150" w:rsidRPr="008B4150" w:rsidRDefault="008B4150" w:rsidP="008B4150">
      <w:pPr>
        <w:ind w:firstLine="709"/>
        <w:jc w:val="both"/>
        <w:rPr>
          <w:rStyle w:val="dash041e005f0431005f044b005f0447005f043d005f044b005f0439005f005fchar1char1"/>
        </w:rPr>
      </w:pPr>
      <w:r w:rsidRPr="008B4150">
        <w:rPr>
          <w:rStyle w:val="dash041e005f0431005f044b005f0447005f043d005f044b005f0439005f005fchar1char1"/>
        </w:rPr>
        <w:t xml:space="preserve">7. </w:t>
      </w:r>
      <w:proofErr w:type="spellStart"/>
      <w:r w:rsidRPr="008B4150">
        <w:rPr>
          <w:rStyle w:val="dash041e005f0431005f044b005f0447005f043d005f044b005f0439005f005fchar1char1"/>
        </w:rPr>
        <w:t>Сформированность</w:t>
      </w:r>
      <w:proofErr w:type="spellEnd"/>
      <w:r w:rsidRPr="008B4150">
        <w:rPr>
          <w:rStyle w:val="dash041e005f0431005f044b005f0447005f043d005f044b005f0439005f005fchar1char1"/>
        </w:rPr>
        <w:t xml:space="preserve"> ценности здорового и безопасного образа жизни; </w:t>
      </w:r>
      <w:proofErr w:type="spellStart"/>
      <w:r w:rsidRPr="008B4150">
        <w:rPr>
          <w:rStyle w:val="dash041e005f0431005f044b005f0447005f043d005f044b005f0439005f005fchar1char1"/>
        </w:rPr>
        <w:t>интериоризация</w:t>
      </w:r>
      <w:proofErr w:type="spellEnd"/>
      <w:r w:rsidRPr="008B4150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8B4150" w:rsidRPr="008B4150" w:rsidRDefault="008B4150" w:rsidP="008B415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Style w:val="dash041e005f0431005f044b005f0447005f043d005f044b005f0439005f005fchar1char1"/>
        </w:rPr>
        <w:t xml:space="preserve">8. </w:t>
      </w:r>
      <w:proofErr w:type="spellStart"/>
      <w:r w:rsidRPr="008B4150">
        <w:rPr>
          <w:rStyle w:val="dash041e005f0431005f044b005f0447005f043d005f044b005f0439005f005fchar1char1"/>
        </w:rPr>
        <w:t>Сформированность</w:t>
      </w:r>
      <w:proofErr w:type="spellEnd"/>
      <w:r w:rsidRPr="008B4150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8B4150" w:rsidRPr="008B4150" w:rsidRDefault="008B4150" w:rsidP="008B415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4150" w:rsidRPr="008B4150" w:rsidRDefault="008B4150" w:rsidP="008B415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4150" w:rsidRPr="008B4150" w:rsidRDefault="008B4150" w:rsidP="008B4150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B415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8B4150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proofErr w:type="gramStart"/>
      <w:r w:rsidRPr="008B4150">
        <w:rPr>
          <w:rFonts w:ascii="Times New Roman" w:hAnsi="Times New Roman" w:cs="Times New Roman"/>
          <w:sz w:val="24"/>
          <w:szCs w:val="24"/>
        </w:rPr>
        <w:t xml:space="preserve"> </w:t>
      </w:r>
      <w:r w:rsidRPr="008B4150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8B4150" w:rsidRPr="008B4150" w:rsidRDefault="008B4150" w:rsidP="008B415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4150" w:rsidRPr="008B4150" w:rsidRDefault="008B4150" w:rsidP="008B41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150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8B4150" w:rsidRPr="008B4150" w:rsidRDefault="008B4150" w:rsidP="008B4150">
      <w:pPr>
        <w:widowControl w:val="0"/>
        <w:numPr>
          <w:ilvl w:val="0"/>
          <w:numId w:val="1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8B4150" w:rsidRPr="008B4150" w:rsidRDefault="008B4150" w:rsidP="008B4150">
      <w:pPr>
        <w:widowControl w:val="0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8B4150" w:rsidRPr="008B4150" w:rsidRDefault="008B4150" w:rsidP="008B4150">
      <w:pPr>
        <w:widowControl w:val="0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8B4150" w:rsidRPr="008B4150" w:rsidRDefault="008B4150" w:rsidP="008B4150">
      <w:pPr>
        <w:widowControl w:val="0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8B4150" w:rsidRPr="008B4150" w:rsidRDefault="008B4150" w:rsidP="008B4150">
      <w:pPr>
        <w:widowControl w:val="0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8B4150" w:rsidRPr="008B4150" w:rsidRDefault="008B4150" w:rsidP="008B4150">
      <w:pPr>
        <w:widowControl w:val="0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8B4150" w:rsidRPr="008B4150" w:rsidRDefault="008B4150" w:rsidP="008B4150">
      <w:pPr>
        <w:widowControl w:val="0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8B4150" w:rsidRPr="008B4150" w:rsidRDefault="008B4150" w:rsidP="008B4150">
      <w:pPr>
        <w:widowControl w:val="0"/>
        <w:numPr>
          <w:ilvl w:val="0"/>
          <w:numId w:val="1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8B4150" w:rsidRPr="008B4150" w:rsidRDefault="008B4150" w:rsidP="008B4150">
      <w:pPr>
        <w:widowControl w:val="0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8B4150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8B4150">
        <w:rPr>
          <w:rFonts w:ascii="Times New Roman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8B4150" w:rsidRPr="008B4150" w:rsidRDefault="008B4150" w:rsidP="008B4150">
      <w:pPr>
        <w:widowControl w:val="0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8B4150" w:rsidRPr="008B4150" w:rsidRDefault="008B4150" w:rsidP="008B4150">
      <w:pPr>
        <w:widowControl w:val="0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8B4150" w:rsidRPr="008B4150" w:rsidRDefault="008B4150" w:rsidP="008B4150">
      <w:pPr>
        <w:widowControl w:val="0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8B4150" w:rsidRPr="008B4150" w:rsidRDefault="008B4150" w:rsidP="008B4150">
      <w:pPr>
        <w:widowControl w:val="0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8B4150" w:rsidRPr="008B4150" w:rsidRDefault="008B4150" w:rsidP="008B4150">
      <w:pPr>
        <w:widowControl w:val="0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8B4150" w:rsidRPr="008B4150" w:rsidRDefault="008B4150" w:rsidP="008B4150">
      <w:pPr>
        <w:widowControl w:val="0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8B4150" w:rsidRPr="008B4150" w:rsidRDefault="008B4150" w:rsidP="008B4150">
      <w:pPr>
        <w:widowControl w:val="0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8B4150" w:rsidRPr="008B4150" w:rsidRDefault="008B4150" w:rsidP="008B4150">
      <w:pPr>
        <w:widowControl w:val="0"/>
        <w:numPr>
          <w:ilvl w:val="0"/>
          <w:numId w:val="1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8B4150" w:rsidRPr="008B4150" w:rsidRDefault="008B4150" w:rsidP="008B4150">
      <w:pPr>
        <w:widowControl w:val="0"/>
        <w:numPr>
          <w:ilvl w:val="0"/>
          <w:numId w:val="1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</w:t>
      </w:r>
      <w:r w:rsidRPr="008B4150">
        <w:rPr>
          <w:rFonts w:ascii="Times New Roman" w:hAnsi="Times New Roman" w:cs="Times New Roman"/>
          <w:sz w:val="24"/>
          <w:szCs w:val="24"/>
        </w:rPr>
        <w:lastRenderedPageBreak/>
        <w:t>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8B4150" w:rsidRPr="008B4150" w:rsidRDefault="008B4150" w:rsidP="008B4150">
      <w:pPr>
        <w:widowControl w:val="0"/>
        <w:numPr>
          <w:ilvl w:val="0"/>
          <w:numId w:val="1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8B4150" w:rsidRPr="008B4150" w:rsidRDefault="008B4150" w:rsidP="008B4150">
      <w:pPr>
        <w:widowControl w:val="0"/>
        <w:numPr>
          <w:ilvl w:val="0"/>
          <w:numId w:val="1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8B415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B4150">
        <w:rPr>
          <w:rFonts w:ascii="Times New Roman" w:hAnsi="Times New Roman" w:cs="Times New Roman"/>
          <w:sz w:val="24"/>
          <w:szCs w:val="24"/>
        </w:rPr>
        <w:t xml:space="preserve"> учебной и познавательной. Обучающийся сможет: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 xml:space="preserve">ретроспективно определять, какие действия по решению учебной задачи или параметры этих действий привели к получению имеющегося продукта учебной </w:t>
      </w:r>
      <w:r w:rsidRPr="008B4150">
        <w:rPr>
          <w:rFonts w:ascii="Times New Roman" w:hAnsi="Times New Roman" w:cs="Times New Roman"/>
          <w:sz w:val="24"/>
          <w:szCs w:val="24"/>
        </w:rPr>
        <w:lastRenderedPageBreak/>
        <w:t>деятельности;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8B4150" w:rsidRPr="008B4150" w:rsidRDefault="008B4150" w:rsidP="008B415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4150" w:rsidRPr="008B4150" w:rsidRDefault="008B4150" w:rsidP="008B41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150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4150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8B4150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4150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8B4150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8B4150" w:rsidRPr="008B4150" w:rsidRDefault="008B4150" w:rsidP="008B4150">
      <w:pPr>
        <w:widowControl w:val="0"/>
        <w:numPr>
          <w:ilvl w:val="0"/>
          <w:numId w:val="1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lastRenderedPageBreak/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8B4150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8B4150">
        <w:rPr>
          <w:rFonts w:ascii="Times New Roman" w:hAnsi="Times New Roman" w:cs="Times New Roman"/>
          <w:sz w:val="24"/>
          <w:szCs w:val="24"/>
        </w:rPr>
        <w:t>, и наоборот;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8B4150" w:rsidRPr="008B4150" w:rsidRDefault="008B4150" w:rsidP="008B4150">
      <w:pPr>
        <w:widowControl w:val="0"/>
        <w:numPr>
          <w:ilvl w:val="0"/>
          <w:numId w:val="1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8B4150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8B4150">
        <w:rPr>
          <w:rFonts w:ascii="Times New Roman" w:hAnsi="Times New Roman" w:cs="Times New Roman"/>
          <w:sz w:val="24"/>
          <w:szCs w:val="24"/>
        </w:rPr>
        <w:t>);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8B4150" w:rsidRPr="008B4150" w:rsidRDefault="008B4150" w:rsidP="008B4150">
      <w:pPr>
        <w:widowControl w:val="0"/>
        <w:numPr>
          <w:ilvl w:val="0"/>
          <w:numId w:val="1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lastRenderedPageBreak/>
        <w:t>выражать свое отношение к природе через рисунки, сочинения, модели, проектные работы.</w:t>
      </w:r>
    </w:p>
    <w:p w:rsidR="008B4150" w:rsidRPr="008B4150" w:rsidRDefault="008B4150" w:rsidP="008B4150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 Обучающийся сможет:</w:t>
      </w:r>
    </w:p>
    <w:p w:rsidR="008B4150" w:rsidRPr="008B4150" w:rsidRDefault="008B4150" w:rsidP="008B4150">
      <w:pPr>
        <w:pStyle w:val="a8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</w:rPr>
      </w:pPr>
      <w:r w:rsidRPr="008B4150">
        <w:rPr>
          <w:rFonts w:ascii="Times New Roman" w:hAnsi="Times New Roman"/>
        </w:rPr>
        <w:t>определять необходимые ключевые поисковые слова и запросы;</w:t>
      </w:r>
    </w:p>
    <w:p w:rsidR="008B4150" w:rsidRPr="008B4150" w:rsidRDefault="008B4150" w:rsidP="008B4150">
      <w:pPr>
        <w:pStyle w:val="a8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</w:rPr>
      </w:pPr>
      <w:r w:rsidRPr="008B4150">
        <w:rPr>
          <w:rFonts w:ascii="Times New Roman" w:hAnsi="Times New Roman"/>
        </w:rPr>
        <w:t>осуществлять взаимодействие с электронными поисковыми системами, словарями;</w:t>
      </w:r>
    </w:p>
    <w:p w:rsidR="008B4150" w:rsidRPr="008B4150" w:rsidRDefault="008B4150" w:rsidP="008B4150">
      <w:pPr>
        <w:pStyle w:val="a8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</w:rPr>
      </w:pPr>
      <w:r w:rsidRPr="008B4150">
        <w:rPr>
          <w:rFonts w:ascii="Times New Roman" w:hAnsi="Times New Roman"/>
        </w:rPr>
        <w:t>формировать множественную выборку из поисковых источников для объективизации результатов поиска;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4150" w:rsidRPr="008B4150" w:rsidRDefault="008B4150" w:rsidP="008B4150">
      <w:pPr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150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8B4150" w:rsidRPr="008B4150" w:rsidRDefault="008B4150" w:rsidP="008B4150">
      <w:pPr>
        <w:pStyle w:val="a8"/>
        <w:widowControl w:val="0"/>
        <w:numPr>
          <w:ilvl w:val="0"/>
          <w:numId w:val="19"/>
        </w:numPr>
        <w:tabs>
          <w:tab w:val="left" w:pos="426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8B4150">
        <w:rPr>
          <w:rFonts w:ascii="Times New Roman" w:hAnsi="Times New Roman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8B4150" w:rsidRPr="008B4150" w:rsidRDefault="008B4150" w:rsidP="008B4150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8B4150" w:rsidRPr="008B4150" w:rsidRDefault="008B4150" w:rsidP="008B4150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8B4150" w:rsidRPr="008B4150" w:rsidRDefault="008B4150" w:rsidP="008B4150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4150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8B4150" w:rsidRPr="008B4150" w:rsidRDefault="008B4150" w:rsidP="008B4150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8B4150" w:rsidRPr="008B4150" w:rsidRDefault="008B4150" w:rsidP="008B4150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8B4150" w:rsidRPr="008B4150" w:rsidRDefault="008B4150" w:rsidP="008B4150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8B4150" w:rsidRPr="008B4150" w:rsidRDefault="008B4150" w:rsidP="008B4150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8B4150" w:rsidRPr="008B4150" w:rsidRDefault="008B4150" w:rsidP="008B4150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8B4150" w:rsidRPr="008B4150" w:rsidRDefault="008B4150" w:rsidP="008B4150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8B4150" w:rsidRPr="008B4150" w:rsidRDefault="008B4150" w:rsidP="008B4150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8B4150" w:rsidRPr="008B4150" w:rsidRDefault="008B4150" w:rsidP="008B4150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8B4150" w:rsidRPr="008B4150" w:rsidRDefault="008B4150" w:rsidP="008B4150">
      <w:pPr>
        <w:widowControl w:val="0"/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8B4150" w:rsidRPr="008B4150" w:rsidRDefault="008B4150" w:rsidP="008B4150">
      <w:pPr>
        <w:widowControl w:val="0"/>
        <w:tabs>
          <w:tab w:val="left" w:pos="142"/>
        </w:tabs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lastRenderedPageBreak/>
        <w:t>определять задачу коммуникации и в соответствии с ней отбирать речевые средства;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8B4150" w:rsidRPr="008B4150" w:rsidRDefault="008B4150" w:rsidP="008B4150">
      <w:pPr>
        <w:widowControl w:val="0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150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84AF9" w:rsidRPr="008B4150" w:rsidRDefault="00A84AF9" w:rsidP="008B415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150" w:rsidRPr="008B4150" w:rsidRDefault="008B4150" w:rsidP="008B41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150">
        <w:rPr>
          <w:rFonts w:ascii="Times New Roman" w:hAnsi="Times New Roman" w:cs="Times New Roman"/>
          <w:b/>
          <w:sz w:val="24"/>
          <w:szCs w:val="24"/>
        </w:rPr>
        <w:t xml:space="preserve">    Предметные резул</w:t>
      </w:r>
      <w:r w:rsidRPr="008B4150">
        <w:rPr>
          <w:rFonts w:ascii="Times New Roman" w:hAnsi="Times New Roman" w:cs="Times New Roman"/>
          <w:b/>
          <w:sz w:val="24"/>
          <w:szCs w:val="24"/>
        </w:rPr>
        <w:t>ьтаты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научится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и характеризовать условия экологической безопасности;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знания о предельно допустимых концентрациях вредных веществ в атмосфере, воде и почве;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о способах контроля качества окружающей среды и продуктов питания с использованием бытовых приборов;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безопасно, использовать бытовые приборы контроля качества окружающей среды и продуктов питания;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использовать бытовые приборы;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использовать средства бытовой химии;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использовать средства коммуникации;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и характеризовать опасные ситуации криминогенного характера;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причины возникновения возможных опасных ситуаций криминогенного характера;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 вести и применять способы самозащиты в </w:t>
      </w: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криминогенной ситуации</w:t>
      </w:r>
      <w:proofErr w:type="gram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улице;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 вести и применять способы самозащиты в </w:t>
      </w: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криминогенной ситуации</w:t>
      </w:r>
      <w:proofErr w:type="gram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подъезде;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 вести и применять способы самозащиты в </w:t>
      </w: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криминогенной ситуации</w:t>
      </w:r>
      <w:proofErr w:type="gram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лифте;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 вести и применять способы самозащиты в </w:t>
      </w: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криминогенной ситуации</w:t>
      </w:r>
      <w:proofErr w:type="gram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квартире;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вести и применять способы самозащиты при карманной краже;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вести и применять способы самозащиты при попытке мошенничества;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ситуацию дорожного движения;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ситуацию и безопасно действовать при пожаре;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использовать средства индивидуальной защиты при пожаре;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применять первичные средства пожаротушения;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безопасности дорожного движения пешехода;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безопасности дорожного движения велосипедиста;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безопасности дорожного движения пассажира транспортного средства;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классифицировать и характеризовать причины и последствия опасных ситуаций на воде;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ситуацию и безопасно вести у воды и на воде;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средства и способы само- и взаимопомощи на воде;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и характеризовать причины и последствия опасных ситуаций в туристических походах;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готовиться к туристическим походам;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ситуацию и безопасно вести в туристических походах;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ситуацию и ориентироваться на местности;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причины и последствия чрезвычайных ситуаций природного характера для личности, общества и государства;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опасности и правильно действовать в случае чрезвычайных ситуаций природного характера;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мероприятия по защите населения от чрезвычайных ситуаций природного характера;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использовать средства индивидуальной защиты;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действовать по сигналу «Внимание всем!»;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использовать средства индивидуальной и коллективной защиты;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мероприятия по защите населения от терроризма, экстремизма, наркотизма;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и характеризовать основные положения законодательных актов, регламентирующих ответственность несовершеннолетних за правонарушения;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безопасный и здоровый образ жизни, его составляющие и значение для личности, общества и государства;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мероприятия и факторы, укрепляющие и разрушающие здоровье;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профилактические мероприятия по сохранению и укреплению своего здоровья;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нагрузку и профилактические занятия по укреплению здоровья;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распорядок дня с учетом нагрузок;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мероприятия и факторы, потенциально опасные для здоровья;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использовать ресурсы интернета;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состояние своего здоровья;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алгоритм действий по оказанию первой помощи;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классифицировать средства оказания первой помощи;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наружном и внутреннем кровотечении;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 инородное тело из верхних дыхательных путей;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ушибах;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растяжениях;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вывихах;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переломах;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ожогах;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отморожениях и общем переохлаждении;</w:t>
      </w:r>
    </w:p>
    <w:p w:rsidR="000410E3" w:rsidRPr="008B4150" w:rsidRDefault="000410E3" w:rsidP="008B4150">
      <w:pPr>
        <w:numPr>
          <w:ilvl w:val="0"/>
          <w:numId w:val="2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тепловом (солнечном) ударе.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вести и применять способы самозащиты при попытке мошенничества;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ситуацию и безопасно действовать при пожаре;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использовать средства индивидуальной защиты при пожаре;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применять первичные средства пожаротушения;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безопасности дорожного движения пассажира транспортного средства;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и поддерживать огонь в автономных условиях;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и очищать воду в автономных условиях;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и готовить пищу в автономных условиях; сооружать (обустраивать) временное жилище в автономных условиях;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подавать сигналы бедствия и отвечать на них;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причины и последствия чрезвычайных ситуаций техногенного характера для личности, общества и государства;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опасности и правильно действовать в чрезвычайных ситуациях техногенного характера;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мероприятия по защите населения от чрезвычайных ситуаций техногенного характера;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действовать по сигналу «Внимание всем!»;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использовать средства индивидуальной и коллективной защиты;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комплектовать минимально необходимый набор вещей (документов, продуктов) в случае эвакуации;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классифицировать и характеризовать явления терроризма, экстремизма, наркотизма и последствия данных явлений для личности, общества и государства;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и характеризовать опасные ситуации в местах большого скопления людей;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причины возникновения возможных опасных ситуаций в местах большого скопления людей;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ситуацию и безопасно действовать в местах массового скопления людей;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оповещать (вызывать) экстренные службы при чрезвычайной ситуации;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состояния оказания неотложной помощи;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отравлениях;</w:t>
      </w:r>
    </w:p>
    <w:p w:rsidR="000410E3" w:rsidRPr="008B4150" w:rsidRDefault="000410E3" w:rsidP="008B4150">
      <w:pPr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укусе насекомых и змей.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:rsidR="000410E3" w:rsidRPr="008B4150" w:rsidRDefault="000410E3" w:rsidP="008B4150">
      <w:pPr>
        <w:numPr>
          <w:ilvl w:val="0"/>
          <w:numId w:val="4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использовать средства индивидуальной защиты велосипедиста;</w:t>
      </w:r>
    </w:p>
    <w:p w:rsidR="000410E3" w:rsidRPr="008B4150" w:rsidRDefault="000410E3" w:rsidP="008B4150">
      <w:pPr>
        <w:numPr>
          <w:ilvl w:val="0"/>
          <w:numId w:val="4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и характеризовать причины и последствия опасных ситуаций в туристических поездках;</w:t>
      </w:r>
    </w:p>
    <w:p w:rsidR="000410E3" w:rsidRPr="008B4150" w:rsidRDefault="000410E3" w:rsidP="008B4150">
      <w:pPr>
        <w:numPr>
          <w:ilvl w:val="0"/>
          <w:numId w:val="4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готовиться к туристическим поездкам;</w:t>
      </w:r>
    </w:p>
    <w:p w:rsidR="000410E3" w:rsidRPr="008B4150" w:rsidRDefault="000410E3" w:rsidP="008B4150">
      <w:pPr>
        <w:numPr>
          <w:ilvl w:val="0"/>
          <w:numId w:val="4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последствия возможных опасных ситуаций криминогенного характера;</w:t>
      </w:r>
    </w:p>
    <w:p w:rsidR="000410E3" w:rsidRPr="008B4150" w:rsidRDefault="000410E3" w:rsidP="008B4150">
      <w:pPr>
        <w:numPr>
          <w:ilvl w:val="0"/>
          <w:numId w:val="4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последствия проявления терроризма, экстремизма, наркотизма;</w:t>
      </w:r>
    </w:p>
    <w:p w:rsidR="000410E3" w:rsidRPr="008B4150" w:rsidRDefault="000410E3" w:rsidP="008B4150">
      <w:pPr>
        <w:numPr>
          <w:ilvl w:val="0"/>
          <w:numId w:val="4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пути и средства возможного вовлечения в террористическую, экстремистскую и наркотическую деятельность; анализировать влияние вредных привычек и факторов и на состояние своего здоровья;</w:t>
      </w:r>
    </w:p>
    <w:p w:rsidR="000410E3" w:rsidRPr="008B4150" w:rsidRDefault="000410E3" w:rsidP="008B4150">
      <w:pPr>
        <w:numPr>
          <w:ilvl w:val="0"/>
          <w:numId w:val="4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</w:t>
      </w:r>
    </w:p>
    <w:p w:rsidR="000410E3" w:rsidRPr="008B4150" w:rsidRDefault="000410E3" w:rsidP="008B4150">
      <w:pPr>
        <w:numPr>
          <w:ilvl w:val="0"/>
          <w:numId w:val="4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усваивать приемы действий в различных опасных и чрезвычайных ситуациях;</w:t>
      </w:r>
    </w:p>
    <w:p w:rsidR="000410E3" w:rsidRPr="008B4150" w:rsidRDefault="000410E3" w:rsidP="008B4150">
      <w:pPr>
        <w:numPr>
          <w:ilvl w:val="0"/>
          <w:numId w:val="4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творчески решать моделируемые ситуации и практические задачи в области безопасности жизнедеятельности.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:rsidR="000410E3" w:rsidRPr="008B4150" w:rsidRDefault="000410E3" w:rsidP="008B4150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ситуацию и безопасно вести себя в туристических поездках;</w:t>
      </w:r>
    </w:p>
    <w:p w:rsidR="000410E3" w:rsidRPr="008B4150" w:rsidRDefault="000410E3" w:rsidP="008B4150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последствия возможных опасных ситуаций в местах большого скопления людей;</w:t>
      </w:r>
    </w:p>
    <w:p w:rsidR="000410E3" w:rsidRPr="008B4150" w:rsidRDefault="000410E3" w:rsidP="008B4150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 вести и применять права покупателя;</w:t>
      </w:r>
    </w:p>
    <w:p w:rsidR="000410E3" w:rsidRPr="008B4150" w:rsidRDefault="000410E3" w:rsidP="008B4150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роль семьи в жизни личности и общества и ее влияние на здоровье человека;</w:t>
      </w:r>
    </w:p>
    <w:p w:rsidR="000410E3" w:rsidRPr="008B4150" w:rsidRDefault="000410E3" w:rsidP="008B4150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и характеризовать основные положения законодательных актов, регулирующих права и обязанности супругов, и защищающих права ребенка;</w:t>
      </w:r>
    </w:p>
    <w:p w:rsidR="000410E3" w:rsidRPr="008B4150" w:rsidRDefault="000410E3" w:rsidP="008B4150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</w:t>
      </w:r>
    </w:p>
    <w:p w:rsidR="000410E3" w:rsidRPr="008B4150" w:rsidRDefault="000410E3" w:rsidP="008B4150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основные правовые аспекты оказания первой помощи;</w:t>
      </w:r>
    </w:p>
    <w:p w:rsidR="000410E3" w:rsidRPr="008B4150" w:rsidRDefault="000410E3" w:rsidP="008B4150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не инфекционных заболеваниях;</w:t>
      </w:r>
    </w:p>
    <w:p w:rsidR="000410E3" w:rsidRPr="008B4150" w:rsidRDefault="000410E3" w:rsidP="008B4150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инфекционных заболеваниях;</w:t>
      </w:r>
    </w:p>
    <w:p w:rsidR="000410E3" w:rsidRPr="008B4150" w:rsidRDefault="000410E3" w:rsidP="008B4150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остановке сердечной деятельности;</w:t>
      </w:r>
    </w:p>
    <w:p w:rsidR="000410E3" w:rsidRPr="008B4150" w:rsidRDefault="000410E3" w:rsidP="008B4150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коме;</w:t>
      </w:r>
    </w:p>
    <w:p w:rsidR="000410E3" w:rsidRPr="008B4150" w:rsidRDefault="000410E3" w:rsidP="008B4150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 при поражении электрическим током;</w:t>
      </w:r>
    </w:p>
    <w:p w:rsidR="000410E3" w:rsidRPr="008B4150" w:rsidRDefault="000410E3" w:rsidP="008B4150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</w:t>
      </w:r>
    </w:p>
    <w:p w:rsidR="000410E3" w:rsidRPr="008B4150" w:rsidRDefault="000410E3" w:rsidP="008B4150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 решать моделируемые ситуации и практические задачи в области безопасности жизнедеятельности. 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410E3" w:rsidRPr="008B4150" w:rsidRDefault="000410E3" w:rsidP="008B415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ПРЕДМЕТА, 8 – 9 класс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 класс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I. Основы безопасности личности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общества и государства (23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комплексной безопасности (16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Пожарная безопасность (3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Пожары в жилых и общественных зданиях, их причины и последствия.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огня в жизнедеятельности человека. Пожары в жилом секторе и их последствия. Основные причины возникновения пожаров в жилом секторе.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Профилактика пожаров в повседневной жизни и организация защиты населения.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профилактики пожаров. Основные направления деятельности человека по обеспечению пожарной безопасности. Защита населения Российской Федерации от пожаров.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Права, обязанности и ответственность граждан в области пожарной безопасности. Обеспечение личной безопасности при пожарах.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права граждан в области пожарной безопасности. Обязанности граждан в области пожарной безопасности. Ответственность граждан за нарушение требований пожарной безопасности.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на дорогах (3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дорожно-транспортных происшествий и травматизма людей.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Дорожно-транспортные происшествия (ДТП) и их последствия. Основные причины ДТП. Основные направления деятельности государства в области безопасности на дорогах.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дорожного движения, обязанности пешеходов и пассажиров.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дорожного движения. Обязанности пешехода. Обязанности пассажира. Оценивание обстановки, складывающейся на улицах, дорогах.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Велосипедист – водитель транспортного средства.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водителя транспортного средства в обеспечении безопасности дорожного движения. Велосипедист – водитель транспортного средства. Обязанности по безопасности велосипедиста.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на водоемах (3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Безопасное поведение на водоемах в различных условиях. Безопасный отдых на водоемах.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воды в жизнедеятельности человека, безопасность на воде. Рекомендации специалистов МЧС России по правилам безопасного поведения на воде. Правила безопасного купания в различных водоемах. Водные походы и обеспечение безопасности на воде. Возможные аварийные ситуации во время водных походов и правила безопасного поведения при них. Оказание помощи, </w:t>
      </w: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терпящим</w:t>
      </w:r>
      <w:proofErr w:type="gram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бедствие на воде.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Экология и безопасность (2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Загрязнение окружающей среды и здоровье человека.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жизнедеятельности человека на загрязнение окружающей среды. Загрязнение атмосферы, почв и природных вод в результате жизнедеятельности человека. Влияние последствий от загрязнения окружающей природной среды на здоровье человека.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безопасного поведения при неблагоприятной экологической обстановке.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возможностей организма человека противостоять опасным факторам окружающей среды. Формирование потребности в сохранении окружающей природной среды. Снижение вредного воздействия на организм человека неблагоприятных факторов окружающей среды.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Чрезвычайные ситуации техногенного характера и их возможные последствия (5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Классификация чрезвычайных ситуаций техногенного характера.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возникновения чрезвычайных ситуаций техногенного характера. Объекты экономики, возникновение на которых производственных аварий может привести к чрезвычайным 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ситуациям техногенного характера. Классификация чрезвычайных ситуаций техногенного характера.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Аварии на радиационно-опасных объектах и их возможные последствия.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Радиационн</w:t>
      </w: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опасные объекты. Возможные последствия аварии на радиационн</w:t>
      </w: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опасных объектах. Влияние ионизирующего излучения на организм человека.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Аварии на химически опасных объектах и их возможные последствия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Опасные химические вещества и </w:t>
      </w:r>
      <w:proofErr w:type="spell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аварийно</w:t>
      </w:r>
      <w:proofErr w:type="spell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химически опасные вещества. Химически опасные объекты. Химическая авария и ее возможные последствия.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Пожары и взрывы на взрывопожароопасных объектах экономики и их возможные последствия. </w:t>
      </w:r>
      <w:proofErr w:type="spell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Взрыво</w:t>
      </w:r>
      <w:proofErr w:type="spell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пожароопасные объекты. Последствия аварий на </w:t>
      </w:r>
      <w:proofErr w:type="spell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взрыво</w:t>
      </w:r>
      <w:proofErr w:type="spell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пожароопасных объектах. Основные причины аварий на </w:t>
      </w:r>
      <w:proofErr w:type="spell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взрыво</w:t>
      </w:r>
      <w:proofErr w:type="spell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пожароопасных объектах.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Аварии на гидротехнических сооружениях.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Гидротехнические сооружения и их предназначение. Гидродинамические аварии и причины их возникновения. Возможные последствия гидродинамических аварий.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населения Российской Федерации от чрезвычайных ситуаций (7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защиты населения от чрезвычайных ситуаций (4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радиационной безопасности населения.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ядерной энергетики и обеспечение радиационной безопасности. Нормы радиационной безопасности, установленные на территории России. Рекомендации специалистов МЧС России по правилам поведения населения, проживающего в непосредственной близости от радиационно-опасных объектов.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химической защиты населения.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мероприятия по защите населения от химических аварий. Средства индивидуальной защиты и их защитные свойства. Рекомендации специалистов МЧС России по правилам безопасного поведения при химических авариях.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защиты населения от последствий аварий на взрывопожароопасных объектах.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меры по защите населения от последствий аварий на взрывопожароопасных объектах. Мероприятия по повышению уровня безопасности функционирования </w:t>
      </w:r>
      <w:proofErr w:type="spell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взрыво</w:t>
      </w:r>
      <w:proofErr w:type="spell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пожароопасных объектов. Рекомендации специалистов МЧС России по обеспечению безопасности персонала объектов и населения, проживающего вблизи </w:t>
      </w:r>
      <w:proofErr w:type="spell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взрыво</w:t>
      </w:r>
      <w:proofErr w:type="spell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пожароопасных объектов.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защиты населения от последствий аварий на гидродинамических сооружениях.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профилактике возникновения гидродинамических аварий. Мероприятия по ликвидации последствий гидродинамических аварий. Рекомендации специалистов МЧС России по безопасному поведению населения в случае возникновения гидродинамических аварий.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защиты населения Российской Федерации от чрезвычайных ситуаций техногенного характера (3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Организация оповещения населения о чрезвычайных ситуациях техногенного характера.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автоматизированная система централизованного оповещения. Региональные и территориальные автоматизированные системы централизованного оповещения. Локальная система оповещения.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Эвакуация населения.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Эвакуация. Особенности организации эвакуации. Размещение эвакуированного населения.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по инженерной защите населения от чрезвычайных ситуаций техногенного характера.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мероприятия по инженерной защите населения в условиях чрезвычайной ситуации техногенного характера. Защитные сооружения гражданской обороны и их предназначение. </w:t>
      </w: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укрываемых в защитных сооружениях гражданской обороны.</w:t>
      </w:r>
      <w:proofErr w:type="gramEnd"/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II. Основы медицинских знаний и здорового образа жизни (11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здорового образа жизни (7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Здоровый образ жизни и его составляющие (7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Здоровье как основная ценность </w:t>
      </w:r>
      <w:proofErr w:type="spellStart"/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человека</w:t>
      </w:r>
      <w:proofErr w:type="gramStart"/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доровье</w:t>
      </w:r>
      <w:proofErr w:type="spell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и основные показатели, характеризующие его уровень. Определение здоровья. Здоровье человека как индивидуальная и общественная ценность.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Индивидуальное здоровье человека, его физическая, духовная и социальная сущность.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составляющие индивидуального здоровья человека. Элементы образа жизни человека, обеспечивающие его духовное, физическое и социальное благополучие. Ведущие факторы, оказывающие влияние на здоровье человека.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Репродуктивное здоровье – составляющая здоровья человека и общества.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«репродуктивное здоровье». Семья в современном обществе и ее функции. Влияние семьи на репродуктивное здоровье и демографическую ситуацию в стране.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Здоровый образ жизни как необходимое условие сохранения и укрепления здоровья человека и общества.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образ жизни – индивидуальная система поведения человека, способствующая укреплению и сохранению здоровья. Основные факторы, оказывающие влияние на здоровье человека. Основные направления формирования индивидуальной системы здорового образа жизни.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Здоровый образ жизни и профилактика основных неинфекционных заболеваний.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неинфекционные заболевания и их влияние на состояние здоровья человека. Основные причины возникновения неинфекционных заболеваний. Основные меры профилактики неинфекционных заболеваний.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Вредные привычки и их влияние на здоровье. Профилактика вредных привычек.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понятия о вредных привычках. Биологический механизм формирования наркомании. Последствия вредных привычек. Нормативно-правовая база по профилактике наркомании. Три основополагающие истины для профилактики наркомании. Четыре правила «Нет наркотикам!»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Здоровый образ жизни и безопасность жизнедеятельности.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Человеческий фактор и его влияние на безопасность жизнедеятельности. Общие понятия о культуре безопасности жизнедеятельности. Уровень культуры безопасности жизнедеятельности как критерий определения уровня здоровья и безопасности.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медицинских знаний и оказание первой помощи (4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помощь при неотложных состояниях (4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помощь пострадавшим и ее значение.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и ее предназначение. Общие правила оказания первой помощи. Средства, используемые при оказании первой помощи.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Первая помощь при отравлениях </w:t>
      </w:r>
      <w:proofErr w:type="spellStart"/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аварийно</w:t>
      </w:r>
      <w:proofErr w:type="spellEnd"/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химически опасными веществами.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оказания первой помощи при отравлении наиболее распространенными </w:t>
      </w:r>
      <w:proofErr w:type="spell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аварийно</w:t>
      </w:r>
      <w:proofErr w:type="spell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химически опасными веществами – аммиаком и хлором.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помощь при травмах.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оказания первой помощи при переломах, вывихах, растяжениях и разрывов связок.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помощь при утоплении.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оказания первой помощи при утоплении.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I. Основы безопасности личности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общества и государства (24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комплексной безопасности (8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Национальная безопасность в России в современном мире (4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Современный мир и Россия.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Потенциальные возможности России. Роль России в мировых процессах. Обеспечение стабильности и национальных интересов России в мировом сообществе.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Национальные интересы России в современном мире.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Интересы личности, общества и государства в общем содержании национальных интересов. Национальные интересы России во внутриполитической, экономической и духовной сферах. </w:t>
      </w: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 интересы России в международной и военной сферах.</w:t>
      </w:r>
      <w:proofErr w:type="gramEnd"/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угрозы национальным интересам и безопасности России.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безопасность России. Профилактика отрицательного влияния человеческого фактора на безопасность личности, общества и государства. Повышение уровня культуры в области безопасности населения страны и обеспечение национальной безопасности России.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Влияние культуры безопасности жизнедеятельности населения на национальную безопасность России.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Возрастание отрицательного влияния последствий чрезвычайных ситуаций и человеческого фактора на национальную безопасность России. Общая система обеспечения безопасности населения страны. Уровень культуры в области безопасности населения страны и национальная безопасность России.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Чрезвычайные ситуации мирного и военного времени и национальная безопасность России (4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Чрезвычайные ситуации и их классификация.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 и чрезвычайные ситуации, их влияние на безопасность жизнедеятельности страны. Ключевые понятия в области безопасности жизнедеятельности. Классификация чрезвычайных ситуаций по масштабу их распространения и тяжести последствий.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Чрезвычайные ситуации природного характера и их последствия.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возникновения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 ситуаций природного характера и их возможные последствия. Наиболее характерные чрезвычайные ситуации природного происхождения на территории России. Роль человека в обеспечении личной безопасности в опасных чрезвычайных ситуациях природного характера.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Чрезвычайные ситуации техногенного характера и их причины.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Факторы опасности </w:t>
      </w:r>
      <w:proofErr w:type="spell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техносферы</w:t>
      </w:r>
      <w:proofErr w:type="spell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безопасности жизнедеятельности населения страны. Основные источники возникновения чрезвычайных ситуаций техногенного характера. Основные причины и последствия чрезвычайных ситуаций техногенного характера.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Угроза военной безопасности России.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внешние и внутренние угрозы национальной безопасности России. Основные трансграничные угрозы национальной безопасности России.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населения Российской Федерации от чрезвычайных ситуаций (7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основы по защите населения страны от чрезвычайных ситуаций мирного и военного времени (3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Единая государственная система предупреждения и ликвидации чрезвычайных ситуаций (РСЧС).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РСЧС, ее предназначение и задачи. Структура РСЧС. Силы и средства РСЧС.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Гражданская оборона как составная часть национальной безопасности и обороноспособности страны.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Предназначение и задачи гражданской обороны. Руководство гражданской обороны. Права и обязанности граждан РФ в области гражданской обороны.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МЧС России - федеральный орган управления в области защиты населения и территорий от чрезвычайных ситуаций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. МЧС России, его предназначение и структура. Основные задачи МЧС России. Роль МЧС России в области защиты населения от чрезвычайных ситуаций.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мероприятия, проводимые в Российской Федерации по защите населения от чрезвычайных ситуаций мирного и военного времени (4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и прогнозирование чрезвычайных ситуаций.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чрезвычайных ситуаций и его предназначение. Основные методы прогнозирования чрезвычайных ситуаций. Особенности прогнозирования чрезвычайных ситуаций техногенного и природного характера.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Инженерная защита населения от чрезвычайных ситуаций.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Инженерно-технические мероприятия по защите населения и территорий от чрезвычайных ситуаций. Защитные 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сооружения гражданской обороны. Рациональное размещение объектов экономики и поселений по территории страны.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Оповещение и эвакуация населения в условиях чрезвычайных ситуаций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Система централизованного оповещения населения о чрезвычайных ситуациях. Локальная система оповещения населения о чрезвычайных ситуациях. Основные направления по совершенствованию системы оповещения населения о чрезвычайных ситуациях.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Аварийно-спасательные и другие неотложные работы в очагах поражения.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Аварийно-спасательные работы и их предназначение. Неотложные работы и их предназначение. Основные виды обеспечения аварийно-спасательных и других неотложных работ.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Противодействие терроризму и экстремизму в Российской Федерации (9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Терроризм и экстремизм: их причины и последствия (2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Международный терроризм – угроза национальной безопасности России.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Терроризм и террористическая деятельность. Основные черты современного терроризма.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террористической деятельности и террористических актов, их цели и способы осуществления.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терроризма. Цели и способы осуществления террористической деятельности и террористических актов.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Нормативно-правовая база противодействия терроризму, экстремизму и наркотизму в Российской Федерации (3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нормативно-правовые акты по противодействию терроризму и экстремизму.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основы противодействия терроризму. Основные принципы противодействия терроризму.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Общегосударственное противодействие терроризму.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основы борьбы с терроризмом в Российской Федерации</w:t>
      </w: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Контртеррористическая операция. Силы и средства, привлекаемые для проведения контртеррористической операции</w:t>
      </w: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Вооруженных сил Российской Федерации в борьбе с терроризмом.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Нормативно-правовая база противодействия наркотизму.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Нормативно-правовая база политики противодействия наркомании. Роль Федерального закона РФ «О наркотических средствах и психотропных веществах» в организации противодействия наркомании в нашей стране.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основы системы противодействия терроризму и наркотизму в Российской Федерации (2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основы системы противодействия терроризму в Российской Федерации.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основы системы противодействия терроризму в Российской Федерации</w:t>
      </w: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основы системы противодействия и наркотизму в Российской Федерации.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основы системы противодействия терроризму в Российской Федерации</w:t>
      </w: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Обеспечение личной безопасности при угрозе теракта и профилактика наркозависимости (2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при угрозе террористического акта.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поведения в различных ситуациях террористического характера - при угрозе взрыва; в случае захвата в заложники или похищения; при перестрелке; в случае приема сообщений, содержащих угрозы террористического акта; по телефону.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наркозависимости.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индивидуальной системы самовоспитания для профилактики наркомании. Психологические основы для формирования индивидуальной системы профилактики наркомании. Рекомендации по профилактике наркомании и наркозависимости.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II. Основы медицинских знаний и здорового образа жизни (10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здорового образа жизни (8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– условие благополучия человека (3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человека как индивидуальная, так и общественная ценность.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понятие здоровья. Основные составляющие здоровья. Факторы, оказывающие влияние на здоровье.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Здоровый образ жизни и его составляющие.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Духовная составляющая здорового образа жизни. Физическая составляющая здорового образа жизни. Социальная составляющая здорового образа жизни.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Репродуктивное здоровье населения и национальная безопасность России.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Репродуктивное здоровье и демографическая ситуация в стране. Роль семьи в обеспечении репродуктивного здоровья человека и общества. Ответственность родителей и государства за воспитание и развитие детей.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Факторы, разрушающие репродуктивное здоровье (2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Ранние половые связи и их последствия.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причины, способствующие раннему вступлению в половую связь. Последствия ранних половых связей. Здоровый образ жизни – надежная профилактика раннего вступления в половую связь.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Инфекции, передаваемые половым путем. Понятие о ВИЧ-инфекции и СПИДе.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Инфекции, передаваемые половым путем, и основные причины их распространения. Характеристика основных инфекций, передаваемых половым путем. Основные меры по профилактике ИППП</w:t>
      </w: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понятия о ВИ</w:t>
      </w: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Ч-</w:t>
      </w:r>
      <w:proofErr w:type="gram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СПИДе. Основные причины распространения ВИ</w:t>
      </w: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Ч-</w:t>
      </w:r>
      <w:proofErr w:type="gram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 Профилактика ВИ</w:t>
      </w:r>
      <w:proofErr w:type="gram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Ч-</w:t>
      </w:r>
      <w:proofErr w:type="gram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Правовые основы сохранения и укрепления репродуктивного здоровья (3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Брак и семья.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понятия о браке и семье. Значение культуры общения для создания благополучной семьи. Основные факторы, влияющие на взаимоотношения полов.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Семья и здоровый образ жизни человека.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супругов общаться между собой в семейной жизни. Подготовка супругов к воспитанию детей и умение планировать семейный бюджет. Умение супругов организовать семейный досуг.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семейного права в Российской Федерации.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история семейного законодательства. Семейное законодательство в Российской Федерации. Основные положения Семейного кодекса Российской Федерации.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первой помощи (2 ч)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помощь при массовых поражениях.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мероприятия, проводимые в местах массового поражения людей. Оказание самопомощи и взаимопомощи.</w:t>
      </w:r>
    </w:p>
    <w:p w:rsidR="000410E3" w:rsidRPr="008B4150" w:rsidRDefault="000410E3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Первая помощь при передозировке в приеме </w:t>
      </w:r>
      <w:proofErr w:type="spellStart"/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психоактивных</w:t>
      </w:r>
      <w:proofErr w:type="spellEnd"/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веществ. </w:t>
      </w: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Признаки передозировки </w:t>
      </w:r>
      <w:proofErr w:type="spell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веществ. Возможные последствия для человека передозировки </w:t>
      </w:r>
      <w:proofErr w:type="spell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веществ. Правила оказания первой помощи при передозировке </w:t>
      </w:r>
      <w:proofErr w:type="spellStart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веществ.</w:t>
      </w:r>
    </w:p>
    <w:p w:rsidR="000410E3" w:rsidRPr="008B4150" w:rsidRDefault="000410E3" w:rsidP="008B415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410E3" w:rsidRPr="008B4150" w:rsidRDefault="000410E3" w:rsidP="008B415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планирование, 8 – 9 класс</w:t>
      </w:r>
    </w:p>
    <w:p w:rsidR="000410E3" w:rsidRPr="008B4150" w:rsidRDefault="000410E3" w:rsidP="008B415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7796"/>
        <w:gridCol w:w="1276"/>
      </w:tblGrid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 программы, тема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учебного времени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безопасности личности, общества и государства (23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I . Основы комплексной безопасности (16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Пожарная безопас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ность (3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Пожары в жилых и общественных зданиях, их причины и последствия.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Профилактика пожаров в повседневной жизни и ор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ганизация защиты населе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 Права, обязанности и ответственность граждан в области пожарной безопас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ности. Обеспечение личной безопасности при пожарах.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Безопасность на дорогах (3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numPr>
                <w:ilvl w:val="0"/>
                <w:numId w:val="7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дорожно-транспортных происшествий и травматизма людей.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дорожного движения, обязанности пе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шеходов и пассажиров.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 Велосипедист — води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 транспортного средства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Безопасность на водоёмах (3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Безопасное поведение на водоёмах в различных усло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виях.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Безопасный отдых на водоёмах.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 Оказание помощи, </w:t>
            </w:r>
            <w:proofErr w:type="gramStart"/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терпящим</w:t>
            </w:r>
            <w:proofErr w:type="gramEnd"/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бедствие на воде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Экология и без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опасность (2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Загрязнение окружаю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щей среды и здоровье чело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века.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rPr>
          <w:trHeight w:val="330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Правила безопасного поведения при неблагопри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ятной экологической обста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новке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Чрезвычайные си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туации техногенного характера и их воз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можные последствия (5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rPr>
          <w:trHeight w:val="300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Классификация чрезвы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чайных ситуаций техноген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характера.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5.2. Аварии на </w:t>
            </w:r>
            <w:proofErr w:type="spellStart"/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радиационно</w:t>
            </w:r>
            <w:proofErr w:type="spellEnd"/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опасных объектах и их воз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можные последствия.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Аварии на химически опасных объектах и их воз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можные последствия.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Пожары и взрывы на взрывопожароопасных объ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ектах экономики и их воз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можные последствия.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 Аварии на гидротехни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ческих сооружениях и их последствия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 II. Защита населения Российской Федерации от чрезвычайных ситуаций (7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Обеспечение защи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ты населения от чрезвычайных ситу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аций (4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Обеспечение радиацион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безопасности населения.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Обеспечение химической защиты населения.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 Обеспечение защиты на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селения от последствий ава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рий на взрывопожароопас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объектах.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 Обеспечение защиты на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селения от последствий ава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рий на гидротехнических со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оружениях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Организация защи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ты населения от чрез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вычайных ситуаций техногенного харак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тера (3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Организация оповеще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населения о чрезвычай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ситуациях техногенного характера.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numPr>
                <w:ilvl w:val="0"/>
                <w:numId w:val="9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Эвакуация населения.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 Мероприятия по инже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нерной защите населения от чрезвычайных ситуаций тех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ногенного характера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rPr>
          <w:trHeight w:val="570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2. Основы медицинских знаний и здорового образа жизни (11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 IV. Основы здорового образа жизни (7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8.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Здоровый образ жизни и его состав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ляющие (7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 Здоровье как основная ценность человека.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 Индивидуальное здо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ровье человека, его физиче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ское, духовное и социальное благополучие.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 Репродуктивное здо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ровье — составляющая здо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ровья человека и общества.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 Здоровый образ жизни как необходимое условие со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хранения и укрепления здо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ровья человека и общества.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8.5. Здоровый образ жизни и профилактика основных не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инфекционных заболеваний.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rPr>
          <w:trHeight w:val="300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8.6. Вредные привычки и их влияние на здоровье. Профилактика вредных привычек.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8.7 Здоровый образ жизни и безопасность жизнедея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тельности.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rPr>
          <w:trHeight w:val="270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 V. Основы медицинских знаний и оказание первой помощи (4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rPr>
          <w:trHeight w:val="315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Первая помощь при неотложных со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стояниях (4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rPr>
          <w:trHeight w:val="210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 Первая помощь постра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давшим и её значение.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rPr>
          <w:trHeight w:val="345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 Первая помощь при от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равлениях </w:t>
            </w:r>
            <w:proofErr w:type="spellStart"/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аварийно</w:t>
            </w:r>
            <w:proofErr w:type="spellEnd"/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химиче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 опасными веществами.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rPr>
          <w:trHeight w:val="300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 Первая помощь при травмах.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rPr>
          <w:trHeight w:val="285"/>
        </w:trPr>
        <w:tc>
          <w:tcPr>
            <w:tcW w:w="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7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9.4. Первая помощь при утоп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лении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410E3" w:rsidRPr="008B4150" w:rsidRDefault="000410E3" w:rsidP="008B415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410E3" w:rsidRPr="008B4150" w:rsidRDefault="000410E3" w:rsidP="008B415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7"/>
        <w:gridCol w:w="7820"/>
        <w:gridCol w:w="1276"/>
      </w:tblGrid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 программы, тема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учебного времени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1. Основы безопасности личности, общества и государства (24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 I. Основы комплексной безопасности (8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Национальная безопасность в Рос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сии в современном мире (4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numPr>
                <w:ilvl w:val="1"/>
                <w:numId w:val="10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мир и Рос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сия.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numPr>
                <w:ilvl w:val="1"/>
                <w:numId w:val="11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интересы России в современном мире.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rPr>
          <w:trHeight w:val="390"/>
        </w:trPr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Основные угрозы нацио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нальным интересам и без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опасности России.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Влияние культуры без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опасности жизнедеятельно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 населения на националь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ную безопасность России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Чрезвычайные си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туации мирного и во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енного времени и на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циональная безопас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ность России (4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Чрезвычайные ситуации и их классификация.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Чрезвычайные ситуации природного характера и их последствия.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Чрезвычайные ситуации техногенного характера и их причины.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Угроза военной безопас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 России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 II. Защита населения Российской Федерации от чрезвычайных ситуаций (7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Организационные основы по защите населения страны от чрезвычайных ситуа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ций мирного и воен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ного времени (3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numPr>
                <w:ilvl w:val="0"/>
                <w:numId w:val="12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numPr>
                <w:ilvl w:val="0"/>
                <w:numId w:val="13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 оборона как составная часть нацио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нальной безопасности и обо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роноспособности страны.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МЧС России — феде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ральный орган управления в области защиты населения и территорий от чрезвычай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ситуаций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Основные меро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приятия, проводи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мые в Российской Федерации, по за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щите населения от чрезвычайных ситуаций мирного и воен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ного времени (4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Мониторинг и прогно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зирование чрезвычайных си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туаций.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Инженерная защита на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селения от чрезвычайных ситуаций.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Оповещение и эвакуа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ция населения в условиях чрезвычайных ситуаций.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 Аварийно-спасательные и другие неотложные работы в очагах поражения.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 III. Противодействие терроризму и экстремизму в Российской Федерации (9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Терроризм и экс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тремизм: их причи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ны и последствия (2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Международный терро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ризм — угроза националь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ной безопасности 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Виды террористической деятельности и террористических актов, их цели и способы осуществления.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Нормативно-пра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вовая база противо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действия террориз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му и экстремизму в Российской Федера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ции (3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Основные нормативно-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правовые акты по противо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действию терроризму и экс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тремизму.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Общегосударственное противодействие терроризму.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 Нормативно-правовая база противодействия наркотизму.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Организационные основы системы про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тиводействия терро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ризму и наркотизму в Российской Феде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рации (2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 Организационные осно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 противодействия терро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ризму в Российской Федера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 Организационные осно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 противодействия нарко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тизму в Российской Федера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Обеспечение лич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ной безопасности при угрозе теракта и профилактика нар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козависимости (2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 Правила поведения при угрозе террористического ак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 Профилактика наркоза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висимости.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2. Основы медицинских знаний и здорового образа жизни (11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 IV. Основы здорового образа жизни (9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Здоровье — усло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вие благополучия человека (3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 Здоровье человека как индивидуальная, так и об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щественная ценность.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 Здоровый образ жизни и его составляющие.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 Репродуктивное здоро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вье населения и националь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безопасность России.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 Факторы, разру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шающие репродук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тивное здоровье (2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 Ранние половые связи и их последствия.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 Инфекции, передавае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мые половым путём. Понятия о ВИЧ-инфекции и СПИДе.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 Правовые осно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вы сохранения и укрепления репро</w:t>
            </w: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дуктивного здоровья (3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numPr>
                <w:ilvl w:val="0"/>
                <w:numId w:val="14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 и семья.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numPr>
                <w:ilvl w:val="0"/>
                <w:numId w:val="15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и здоровый образ жизни человека.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 Основы семейного пра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 в Российской Федерации.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V. Основы медицинских знаний и оказание первой помощи (2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 Оказание первой помощи (2 ч)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 Первая помощь при массовых поражениях (прак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тическое занятие по плану преподавателя).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410E3" w:rsidRPr="008B4150" w:rsidTr="00A84AF9">
        <w:tc>
          <w:tcPr>
            <w:tcW w:w="5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0E3" w:rsidRPr="008B4150" w:rsidRDefault="000410E3" w:rsidP="008B4150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12.2. Первая помощь при передозировке </w:t>
            </w:r>
            <w:proofErr w:type="spellStart"/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</w:t>
            </w: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</w:t>
            </w:r>
            <w:proofErr w:type="spellEnd"/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0E3" w:rsidRPr="008B4150" w:rsidRDefault="000410E3" w:rsidP="008B415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157A8" w:rsidRPr="008B4150" w:rsidRDefault="001157A8" w:rsidP="008B4150">
      <w:pPr>
        <w:rPr>
          <w:rFonts w:ascii="Times New Roman" w:hAnsi="Times New Roman" w:cs="Times New Roman"/>
          <w:sz w:val="24"/>
          <w:szCs w:val="24"/>
        </w:rPr>
      </w:pP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контроля: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Тестовые задания (7- 15 мин).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Устный (письменный) опрос (7-15 мин)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Контрольные работы (промежуточная и итоговая)</w:t>
      </w:r>
    </w:p>
    <w:p w:rsidR="00A84AF9" w:rsidRPr="008B4150" w:rsidRDefault="00A84AF9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контроля и оценки результатов обучения: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 тестовые задания оцениваются: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правильный ответ – 1 балл;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ответа или неправильный ответ – 0 баллов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оценивания: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- менее 25% правильных ответов.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от 25% до 50% правильных ответов.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 от 50% до 75% правильных ответов.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 от 75% и более правильных ответов.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Оценка устных ответов </w:t>
      </w:r>
      <w:proofErr w:type="gramStart"/>
      <w:r w:rsidRPr="00A17C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обучающегося</w:t>
      </w:r>
      <w:proofErr w:type="gramEnd"/>
      <w:r w:rsidRPr="00A17C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Ответ оценивается отметкой «5», </w:t>
      </w: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обучающийся: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полно раскрыл содержание материала в объеме, предусмотренном программой и учебником;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изложил материал грамотным языком в определенной логической последовательности, точно используя терминологию;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продемонстрировал усвоение ранее изученных сопутствующих вопросов, </w:t>
      </w:r>
      <w:proofErr w:type="spellStart"/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устойчивость используемых при ответе умений и навыков;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отвечал самостоятельно без наводящих вопросов учителя.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Возможны одна – две неточности при освещении второстепенных вопросов или выкладках, которые </w:t>
      </w:r>
      <w:proofErr w:type="gramStart"/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легко исправил по замечанию учителя.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Ответ оценивается отметкой «4»,</w:t>
      </w: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если: он удовлетворяет в основном требованиям на отметку «5», но при этом имеет один из недостатков: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изложении допущены небольшие пробелы, не исказившие общего содержания ответа;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допущены один или два недочета при освещении содержания ответа, исправленные по замечанию учителя;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допущена ошибка или более двух недочетов при освещении второстепенных вопросов, легко исправленные по замечанию учителя.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Отметка «3» ставится в следующих случаях: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 </w:t>
      </w:r>
      <w:proofErr w:type="gramStart"/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математической подготовки обучающегося»);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имелись затруднения или допущены ошибки в определении понятий, исправленные после нескольких вопросов;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Отметка «2» ставится в следующих случаях: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раскрыто основное содержание учебного материала;</w:t>
      </w:r>
    </w:p>
    <w:p w:rsidR="00A17C71" w:rsidRPr="00A17C71" w:rsidRDefault="00A17C71" w:rsidP="008B415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обнаружено незнание или непонимание обучающимся большей или наибольшей части материала</w:t>
      </w:r>
    </w:p>
    <w:p w:rsidR="00A17C71" w:rsidRPr="008B4150" w:rsidRDefault="00A17C71" w:rsidP="008B4150">
      <w:pPr>
        <w:rPr>
          <w:rFonts w:ascii="Times New Roman" w:hAnsi="Times New Roman" w:cs="Times New Roman"/>
          <w:sz w:val="24"/>
          <w:szCs w:val="24"/>
        </w:rPr>
      </w:pPr>
    </w:p>
    <w:sectPr w:rsidR="00A17C71" w:rsidRPr="008B4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4FF4"/>
    <w:multiLevelType w:val="multilevel"/>
    <w:tmpl w:val="1C985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A6EED"/>
    <w:multiLevelType w:val="multilevel"/>
    <w:tmpl w:val="AA12E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86832"/>
    <w:multiLevelType w:val="multilevel"/>
    <w:tmpl w:val="48183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340BCA"/>
    <w:multiLevelType w:val="multilevel"/>
    <w:tmpl w:val="CF44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C53014"/>
    <w:multiLevelType w:val="multilevel"/>
    <w:tmpl w:val="7BA62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1C0199"/>
    <w:multiLevelType w:val="multilevel"/>
    <w:tmpl w:val="ED4E7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B13018"/>
    <w:multiLevelType w:val="multilevel"/>
    <w:tmpl w:val="7B0A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D843BE"/>
    <w:multiLevelType w:val="multilevel"/>
    <w:tmpl w:val="186C31F4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9">
    <w:nsid w:val="49D07A5C"/>
    <w:multiLevelType w:val="multilevel"/>
    <w:tmpl w:val="CEAC5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C83B12"/>
    <w:multiLevelType w:val="multilevel"/>
    <w:tmpl w:val="CBD4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3B3FB8"/>
    <w:multiLevelType w:val="hybridMultilevel"/>
    <w:tmpl w:val="717C35F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D6B1B65"/>
    <w:multiLevelType w:val="multilevel"/>
    <w:tmpl w:val="42A07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1B069F4"/>
    <w:multiLevelType w:val="multilevel"/>
    <w:tmpl w:val="186AF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8D7BCE"/>
    <w:multiLevelType w:val="multilevel"/>
    <w:tmpl w:val="C3E2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E65F5D"/>
    <w:multiLevelType w:val="multilevel"/>
    <w:tmpl w:val="6FAA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A12939"/>
    <w:multiLevelType w:val="multilevel"/>
    <w:tmpl w:val="725E1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620E19"/>
    <w:multiLevelType w:val="hybridMultilevel"/>
    <w:tmpl w:val="286AB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1564711"/>
    <w:multiLevelType w:val="multilevel"/>
    <w:tmpl w:val="2332A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"/>
  </w:num>
  <w:num w:numId="3">
    <w:abstractNumId w:val="15"/>
  </w:num>
  <w:num w:numId="4">
    <w:abstractNumId w:val="3"/>
  </w:num>
  <w:num w:numId="5">
    <w:abstractNumId w:val="10"/>
  </w:num>
  <w:num w:numId="6">
    <w:abstractNumId w:val="12"/>
  </w:num>
  <w:num w:numId="7">
    <w:abstractNumId w:val="5"/>
  </w:num>
  <w:num w:numId="8">
    <w:abstractNumId w:val="17"/>
  </w:num>
  <w:num w:numId="9">
    <w:abstractNumId w:val="1"/>
  </w:num>
  <w:num w:numId="10">
    <w:abstractNumId w:val="6"/>
  </w:num>
  <w:num w:numId="11">
    <w:abstractNumId w:val="14"/>
  </w:num>
  <w:num w:numId="12">
    <w:abstractNumId w:val="2"/>
  </w:num>
  <w:num w:numId="13">
    <w:abstractNumId w:val="0"/>
  </w:num>
  <w:num w:numId="14">
    <w:abstractNumId w:val="9"/>
  </w:num>
  <w:num w:numId="15">
    <w:abstractNumId w:val="19"/>
  </w:num>
  <w:num w:numId="16">
    <w:abstractNumId w:val="8"/>
  </w:num>
  <w:num w:numId="17">
    <w:abstractNumId w:val="13"/>
  </w:num>
  <w:num w:numId="18">
    <w:abstractNumId w:val="18"/>
  </w:num>
  <w:num w:numId="19">
    <w:abstractNumId w:val="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0E3"/>
    <w:rsid w:val="000410E3"/>
    <w:rsid w:val="001157A8"/>
    <w:rsid w:val="00407FB5"/>
    <w:rsid w:val="006A206E"/>
    <w:rsid w:val="008B4150"/>
    <w:rsid w:val="00A17C71"/>
    <w:rsid w:val="00A8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410E3"/>
    <w:pPr>
      <w:widowControl w:val="0"/>
      <w:autoSpaceDE w:val="0"/>
      <w:autoSpaceDN w:val="0"/>
      <w:spacing w:after="0" w:line="240" w:lineRule="auto"/>
      <w:ind w:left="210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15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41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41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410E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0410E3"/>
    <w:pPr>
      <w:widowControl w:val="0"/>
      <w:autoSpaceDE w:val="0"/>
      <w:autoSpaceDN w:val="0"/>
      <w:spacing w:after="0" w:line="240" w:lineRule="auto"/>
      <w:ind w:left="217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410E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41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0E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B415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B415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List Paragraph"/>
    <w:basedOn w:val="a"/>
    <w:link w:val="a9"/>
    <w:uiPriority w:val="34"/>
    <w:qFormat/>
    <w:rsid w:val="008B415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a9">
    <w:name w:val="Абзац списка Знак"/>
    <w:link w:val="a8"/>
    <w:uiPriority w:val="34"/>
    <w:locked/>
    <w:rsid w:val="008B4150"/>
    <w:rPr>
      <w:rFonts w:ascii="Calibri" w:eastAsia="Times New Roman" w:hAnsi="Calibri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410E3"/>
    <w:pPr>
      <w:widowControl w:val="0"/>
      <w:autoSpaceDE w:val="0"/>
      <w:autoSpaceDN w:val="0"/>
      <w:spacing w:after="0" w:line="240" w:lineRule="auto"/>
      <w:ind w:left="210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15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41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41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410E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0410E3"/>
    <w:pPr>
      <w:widowControl w:val="0"/>
      <w:autoSpaceDE w:val="0"/>
      <w:autoSpaceDN w:val="0"/>
      <w:spacing w:after="0" w:line="240" w:lineRule="auto"/>
      <w:ind w:left="217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410E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41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0E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B415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B415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List Paragraph"/>
    <w:basedOn w:val="a"/>
    <w:link w:val="a9"/>
    <w:uiPriority w:val="34"/>
    <w:qFormat/>
    <w:rsid w:val="008B415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a9">
    <w:name w:val="Абзац списка Знак"/>
    <w:link w:val="a8"/>
    <w:uiPriority w:val="34"/>
    <w:locked/>
    <w:rsid w:val="008B4150"/>
    <w:rPr>
      <w:rFonts w:ascii="Calibri" w:eastAsia="Times New Roman" w:hAnsi="Calibri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4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29</Pages>
  <Words>8861</Words>
  <Characters>50513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2021-03-17T14:18:00Z</dcterms:created>
  <dcterms:modified xsi:type="dcterms:W3CDTF">2021-03-17T15:07:00Z</dcterms:modified>
</cp:coreProperties>
</file>